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6C" w:rsidRPr="005E5E6C" w:rsidRDefault="00C6656C" w:rsidP="00C6656C">
      <w:pPr>
        <w:spacing w:line="520" w:lineRule="exact"/>
        <w:rPr>
          <w:rFonts w:eastAsia="仿宋_GB2312"/>
          <w:caps/>
          <w:sz w:val="32"/>
        </w:rPr>
      </w:pPr>
      <w:bookmarkStart w:id="0" w:name="OLE_LINK1"/>
      <w:bookmarkStart w:id="1" w:name="OLE_LINK2"/>
    </w:p>
    <w:p w:rsidR="00B33627" w:rsidRPr="0074446A" w:rsidRDefault="00DF6DDC" w:rsidP="0074446A">
      <w:pPr>
        <w:spacing w:line="620" w:lineRule="exact"/>
        <w:jc w:val="center"/>
        <w:rPr>
          <w:rFonts w:ascii="方正小标宋简体" w:eastAsia="方正小标宋简体"/>
          <w:sz w:val="36"/>
          <w:szCs w:val="36"/>
        </w:rPr>
      </w:pPr>
      <w:r w:rsidRPr="0074446A">
        <w:rPr>
          <w:rFonts w:ascii="方正小标宋简体" w:eastAsia="方正小标宋简体" w:hint="eastAsia"/>
          <w:sz w:val="36"/>
          <w:szCs w:val="36"/>
        </w:rPr>
        <w:t>关于印发</w:t>
      </w:r>
      <w:r w:rsidR="004F4274">
        <w:rPr>
          <w:rFonts w:ascii="方正小标宋简体" w:eastAsia="方正小标宋简体" w:hint="eastAsia"/>
          <w:sz w:val="36"/>
          <w:szCs w:val="36"/>
        </w:rPr>
        <w:t>《</w:t>
      </w:r>
      <w:r w:rsidR="0074446A" w:rsidRPr="0074446A">
        <w:rPr>
          <w:rFonts w:ascii="方正小标宋简体" w:eastAsia="方正小标宋简体" w:hint="eastAsia"/>
          <w:sz w:val="36"/>
          <w:szCs w:val="36"/>
        </w:rPr>
        <w:t>安徽广播电视大学</w:t>
      </w:r>
      <w:r w:rsidRPr="0074446A">
        <w:rPr>
          <w:rFonts w:ascii="方正小标宋简体" w:eastAsia="方正小标宋简体" w:hint="eastAsia"/>
          <w:sz w:val="36"/>
          <w:szCs w:val="36"/>
        </w:rPr>
        <w:t>新冠肺炎疫情防控常态化下</w:t>
      </w:r>
    </w:p>
    <w:p w:rsidR="00DF6DDC" w:rsidRPr="0074446A" w:rsidRDefault="0074446A" w:rsidP="0074446A">
      <w:pPr>
        <w:spacing w:line="620" w:lineRule="exact"/>
        <w:jc w:val="center"/>
        <w:rPr>
          <w:rFonts w:ascii="方正小标宋简体" w:eastAsia="方正小标宋简体"/>
          <w:sz w:val="36"/>
          <w:szCs w:val="36"/>
        </w:rPr>
      </w:pPr>
      <w:r w:rsidRPr="0074446A">
        <w:rPr>
          <w:rFonts w:ascii="方正小标宋简体" w:eastAsia="方正小标宋简体" w:hint="eastAsia"/>
          <w:sz w:val="36"/>
          <w:szCs w:val="36"/>
        </w:rPr>
        <w:t>开放教育期末</w:t>
      </w:r>
      <w:r>
        <w:rPr>
          <w:rFonts w:ascii="方正小标宋简体" w:eastAsia="方正小标宋简体" w:hint="eastAsia"/>
          <w:sz w:val="36"/>
          <w:szCs w:val="36"/>
        </w:rPr>
        <w:t>考试</w:t>
      </w:r>
      <w:r w:rsidR="00DF6DDC" w:rsidRPr="0074446A">
        <w:rPr>
          <w:rFonts w:ascii="方正小标宋简体" w:eastAsia="方正小标宋简体" w:hint="eastAsia"/>
          <w:sz w:val="36"/>
          <w:szCs w:val="36"/>
        </w:rPr>
        <w:t>防疫工作</w:t>
      </w:r>
      <w:r w:rsidR="00A9067B">
        <w:rPr>
          <w:rFonts w:ascii="方正小标宋简体" w:eastAsia="方正小标宋简体" w:hint="eastAsia"/>
          <w:sz w:val="36"/>
          <w:szCs w:val="36"/>
        </w:rPr>
        <w:t>指导意见</w:t>
      </w:r>
      <w:r w:rsidR="004F4274">
        <w:rPr>
          <w:rFonts w:ascii="方正小标宋简体" w:eastAsia="方正小标宋简体" w:hint="eastAsia"/>
          <w:sz w:val="36"/>
          <w:szCs w:val="36"/>
        </w:rPr>
        <w:t>》</w:t>
      </w:r>
      <w:r w:rsidR="00DF6DDC" w:rsidRPr="0074446A">
        <w:rPr>
          <w:rFonts w:ascii="方正小标宋简体" w:eastAsia="方正小标宋简体" w:hint="eastAsia"/>
          <w:sz w:val="36"/>
          <w:szCs w:val="36"/>
        </w:rPr>
        <w:t>和</w:t>
      </w:r>
      <w:r w:rsidR="004F4274">
        <w:rPr>
          <w:rFonts w:ascii="方正小标宋简体" w:eastAsia="方正小标宋简体" w:hint="eastAsia"/>
          <w:sz w:val="36"/>
          <w:szCs w:val="36"/>
        </w:rPr>
        <w:t>《</w:t>
      </w:r>
      <w:r>
        <w:rPr>
          <w:rFonts w:ascii="方正小标宋简体" w:eastAsia="方正小标宋简体" w:hint="eastAsia"/>
          <w:sz w:val="36"/>
          <w:szCs w:val="36"/>
        </w:rPr>
        <w:t>安徽广播电视大学</w:t>
      </w:r>
      <w:r w:rsidR="00DF6DDC" w:rsidRPr="0074446A">
        <w:rPr>
          <w:rFonts w:ascii="方正小标宋简体" w:eastAsia="方正小标宋简体" w:hint="eastAsia"/>
          <w:sz w:val="36"/>
          <w:szCs w:val="36"/>
        </w:rPr>
        <w:t>新冠肺炎疫情防控常态化下</w:t>
      </w:r>
      <w:r>
        <w:rPr>
          <w:rFonts w:ascii="方正小标宋简体" w:eastAsia="方正小标宋简体" w:hint="eastAsia"/>
          <w:sz w:val="36"/>
          <w:szCs w:val="36"/>
        </w:rPr>
        <w:t>开放教育期末考试</w:t>
      </w:r>
      <w:r w:rsidR="00DF6DDC" w:rsidRPr="0074446A">
        <w:rPr>
          <w:rFonts w:ascii="方正小标宋简体" w:eastAsia="方正小标宋简体" w:hint="eastAsia"/>
          <w:sz w:val="36"/>
          <w:szCs w:val="36"/>
        </w:rPr>
        <w:t>防疫工作应急预案</w:t>
      </w:r>
      <w:r w:rsidR="004F4274">
        <w:rPr>
          <w:rFonts w:ascii="方正小标宋简体" w:eastAsia="方正小标宋简体" w:hint="eastAsia"/>
          <w:sz w:val="36"/>
          <w:szCs w:val="36"/>
        </w:rPr>
        <w:t>》</w:t>
      </w:r>
      <w:r w:rsidR="00DF6DDC" w:rsidRPr="0074446A">
        <w:rPr>
          <w:rFonts w:ascii="方正小标宋简体" w:eastAsia="方正小标宋简体" w:hint="eastAsia"/>
          <w:sz w:val="36"/>
          <w:szCs w:val="36"/>
        </w:rPr>
        <w:t>的通知</w:t>
      </w:r>
    </w:p>
    <w:p w:rsidR="00DF6DDC" w:rsidRPr="00DF6DDC" w:rsidRDefault="00DF6DDC" w:rsidP="00EB6FC0">
      <w:pPr>
        <w:spacing w:line="660" w:lineRule="exact"/>
        <w:rPr>
          <w:rFonts w:eastAsia="仿宋_GB2312"/>
          <w:sz w:val="32"/>
          <w:szCs w:val="32"/>
        </w:rPr>
      </w:pPr>
    </w:p>
    <w:p w:rsidR="0074446A" w:rsidRDefault="0074446A" w:rsidP="0074446A">
      <w:pPr>
        <w:spacing w:line="540" w:lineRule="exact"/>
        <w:rPr>
          <w:rFonts w:ascii="仿宋" w:eastAsia="仿宋" w:hAnsi="仿宋"/>
          <w:color w:val="000000"/>
          <w:sz w:val="32"/>
          <w:szCs w:val="32"/>
        </w:rPr>
      </w:pPr>
      <w:r w:rsidRPr="00A7150B">
        <w:rPr>
          <w:rFonts w:ascii="仿宋" w:eastAsia="仿宋" w:hAnsi="仿宋" w:hint="eastAsia"/>
          <w:color w:val="000000"/>
          <w:sz w:val="32"/>
          <w:szCs w:val="32"/>
        </w:rPr>
        <w:t>各分校</w:t>
      </w:r>
      <w:r>
        <w:rPr>
          <w:rFonts w:ascii="仿宋" w:eastAsia="仿宋" w:hAnsi="仿宋" w:hint="eastAsia"/>
          <w:color w:val="000000"/>
          <w:sz w:val="32"/>
          <w:szCs w:val="32"/>
        </w:rPr>
        <w:t>，</w:t>
      </w:r>
      <w:r w:rsidRPr="00A7150B">
        <w:rPr>
          <w:rFonts w:ascii="仿宋" w:eastAsia="仿宋" w:hAnsi="仿宋" w:hint="eastAsia"/>
          <w:color w:val="000000"/>
          <w:sz w:val="32"/>
          <w:szCs w:val="32"/>
        </w:rPr>
        <w:t>广德学院、宿松学院、汽车学院、开放教育学院；</w:t>
      </w:r>
    </w:p>
    <w:p w:rsidR="0074446A" w:rsidRPr="00A7150B" w:rsidRDefault="0074446A" w:rsidP="0074446A">
      <w:pPr>
        <w:spacing w:line="540" w:lineRule="exact"/>
        <w:rPr>
          <w:rFonts w:ascii="仿宋" w:eastAsia="仿宋" w:hAnsi="仿宋"/>
          <w:color w:val="000000"/>
          <w:sz w:val="32"/>
          <w:szCs w:val="32"/>
        </w:rPr>
      </w:pPr>
      <w:r w:rsidRPr="00A7150B">
        <w:rPr>
          <w:rFonts w:ascii="仿宋" w:eastAsia="仿宋" w:hAnsi="仿宋" w:hint="eastAsia"/>
          <w:color w:val="000000"/>
          <w:sz w:val="32"/>
          <w:szCs w:val="32"/>
        </w:rPr>
        <w:t>校内各单位、处室：</w:t>
      </w:r>
    </w:p>
    <w:p w:rsidR="00DF6DDC" w:rsidRPr="00DF6DDC" w:rsidRDefault="00DF6DDC" w:rsidP="00EB6FC0">
      <w:pPr>
        <w:spacing w:line="660" w:lineRule="exact"/>
        <w:ind w:firstLineChars="200" w:firstLine="640"/>
        <w:rPr>
          <w:rFonts w:eastAsia="仿宋_GB2312"/>
          <w:sz w:val="32"/>
          <w:szCs w:val="32"/>
        </w:rPr>
      </w:pPr>
      <w:r w:rsidRPr="00DF6DDC">
        <w:rPr>
          <w:rFonts w:eastAsia="仿宋_GB2312" w:hint="eastAsia"/>
          <w:sz w:val="32"/>
          <w:szCs w:val="32"/>
        </w:rPr>
        <w:t>现将《</w:t>
      </w:r>
      <w:r w:rsidR="0074446A">
        <w:rPr>
          <w:rFonts w:eastAsia="仿宋_GB2312" w:hint="eastAsia"/>
          <w:sz w:val="32"/>
          <w:szCs w:val="32"/>
        </w:rPr>
        <w:t>安徽广播电视大学</w:t>
      </w:r>
      <w:r w:rsidRPr="00DF6DDC">
        <w:rPr>
          <w:rFonts w:eastAsia="仿宋_GB2312" w:hint="eastAsia"/>
          <w:sz w:val="32"/>
          <w:szCs w:val="32"/>
        </w:rPr>
        <w:t>新冠肺炎疫情防控常态化下</w:t>
      </w:r>
      <w:r w:rsidR="0074446A">
        <w:rPr>
          <w:rFonts w:eastAsia="仿宋_GB2312" w:hint="eastAsia"/>
          <w:sz w:val="32"/>
          <w:szCs w:val="32"/>
        </w:rPr>
        <w:t>开放教育期末考试</w:t>
      </w:r>
      <w:r w:rsidRPr="00DF6DDC">
        <w:rPr>
          <w:rFonts w:eastAsia="仿宋_GB2312" w:hint="eastAsia"/>
          <w:sz w:val="32"/>
          <w:szCs w:val="32"/>
        </w:rPr>
        <w:t>防疫工作</w:t>
      </w:r>
      <w:r w:rsidR="00A9067B">
        <w:rPr>
          <w:rFonts w:eastAsia="仿宋_GB2312" w:hint="eastAsia"/>
          <w:sz w:val="32"/>
          <w:szCs w:val="32"/>
        </w:rPr>
        <w:t>指导意见</w:t>
      </w:r>
      <w:r w:rsidRPr="00DF6DDC">
        <w:rPr>
          <w:rFonts w:eastAsia="仿宋_GB2312" w:hint="eastAsia"/>
          <w:sz w:val="32"/>
          <w:szCs w:val="32"/>
        </w:rPr>
        <w:t>》和《</w:t>
      </w:r>
      <w:r w:rsidR="0074446A">
        <w:rPr>
          <w:rFonts w:eastAsia="仿宋_GB2312" w:hint="eastAsia"/>
          <w:sz w:val="32"/>
          <w:szCs w:val="32"/>
        </w:rPr>
        <w:t>安徽广播电视大学</w:t>
      </w:r>
      <w:r w:rsidRPr="00DF6DDC">
        <w:rPr>
          <w:rFonts w:eastAsia="仿宋_GB2312" w:hint="eastAsia"/>
          <w:sz w:val="32"/>
          <w:szCs w:val="32"/>
        </w:rPr>
        <w:t>新冠肺炎疫情防控常态化下</w:t>
      </w:r>
      <w:r w:rsidR="0074446A">
        <w:rPr>
          <w:rFonts w:eastAsia="仿宋_GB2312" w:hint="eastAsia"/>
          <w:sz w:val="32"/>
          <w:szCs w:val="32"/>
        </w:rPr>
        <w:t>开放教育期末考试</w:t>
      </w:r>
      <w:r w:rsidRPr="00DF6DDC">
        <w:rPr>
          <w:rFonts w:eastAsia="仿宋_GB2312" w:hint="eastAsia"/>
          <w:sz w:val="32"/>
          <w:szCs w:val="32"/>
        </w:rPr>
        <w:t>防疫工作应急预案》印发给你们，请遵照执行。</w:t>
      </w:r>
    </w:p>
    <w:p w:rsidR="0074446A" w:rsidRPr="005E5E6C" w:rsidRDefault="0074446A" w:rsidP="00EB6FC0">
      <w:pPr>
        <w:spacing w:line="12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安徽广播电视大学</w:t>
      </w:r>
    </w:p>
    <w:p w:rsidR="00DF6DDC" w:rsidRDefault="0074446A" w:rsidP="00DF6DDC">
      <w:pPr>
        <w:spacing w:line="540" w:lineRule="exact"/>
        <w:ind w:firstLineChars="595" w:firstLine="1904"/>
        <w:jc w:val="center"/>
        <w:rPr>
          <w:rFonts w:eastAsia="仿宋_GB2312" w:hAnsi="仿宋_GB2312"/>
          <w:sz w:val="32"/>
          <w:szCs w:val="32"/>
        </w:rPr>
      </w:pPr>
      <w:r>
        <w:rPr>
          <w:rFonts w:eastAsia="仿宋_GB2312" w:hAnsi="仿宋_GB2312" w:hint="eastAsia"/>
          <w:sz w:val="32"/>
          <w:szCs w:val="32"/>
        </w:rPr>
        <w:t xml:space="preserve">   </w:t>
      </w:r>
      <w:r w:rsidR="00134E29">
        <w:rPr>
          <w:rFonts w:eastAsia="仿宋_GB2312" w:hAnsi="仿宋_GB2312" w:hint="eastAsia"/>
          <w:sz w:val="32"/>
          <w:szCs w:val="32"/>
        </w:rPr>
        <w:t xml:space="preserve"> </w:t>
      </w:r>
      <w:r w:rsidR="00DF6DDC">
        <w:rPr>
          <w:rFonts w:eastAsia="仿宋_GB2312" w:hAnsi="仿宋_GB2312"/>
          <w:sz w:val="32"/>
          <w:szCs w:val="32"/>
        </w:rPr>
        <w:t>2020</w:t>
      </w:r>
      <w:r w:rsidR="00DF6DDC" w:rsidRPr="002D7B24">
        <w:rPr>
          <w:rFonts w:eastAsia="仿宋_GB2312" w:hAnsi="仿宋_GB2312"/>
          <w:sz w:val="32"/>
          <w:szCs w:val="32"/>
        </w:rPr>
        <w:t>年</w:t>
      </w:r>
      <w:r>
        <w:rPr>
          <w:rFonts w:eastAsia="仿宋_GB2312" w:hAnsi="仿宋_GB2312" w:hint="eastAsia"/>
          <w:sz w:val="32"/>
          <w:szCs w:val="32"/>
        </w:rPr>
        <w:t>12</w:t>
      </w:r>
      <w:r w:rsidR="00DF6DDC">
        <w:rPr>
          <w:rFonts w:eastAsia="仿宋_GB2312" w:hAnsi="仿宋_GB2312" w:hint="eastAsia"/>
          <w:sz w:val="32"/>
          <w:szCs w:val="32"/>
        </w:rPr>
        <w:t>月</w:t>
      </w:r>
      <w:r w:rsidR="00FA5EC9">
        <w:rPr>
          <w:rFonts w:eastAsia="仿宋_GB2312" w:hAnsi="仿宋_GB2312" w:hint="eastAsia"/>
          <w:sz w:val="32"/>
          <w:szCs w:val="32"/>
        </w:rPr>
        <w:t>14</w:t>
      </w:r>
      <w:r w:rsidR="00DF6DDC">
        <w:rPr>
          <w:rFonts w:eastAsia="仿宋_GB2312" w:hAnsi="仿宋_GB2312" w:hint="eastAsia"/>
          <w:sz w:val="32"/>
          <w:szCs w:val="32"/>
        </w:rPr>
        <w:t>日</w:t>
      </w:r>
    </w:p>
    <w:p w:rsidR="0074446A" w:rsidRDefault="0074446A" w:rsidP="00DF6DDC">
      <w:pPr>
        <w:spacing w:line="540" w:lineRule="exact"/>
        <w:ind w:firstLineChars="595" w:firstLine="1904"/>
        <w:jc w:val="center"/>
        <w:rPr>
          <w:rFonts w:eastAsia="仿宋_GB2312" w:hAnsi="仿宋_GB2312"/>
          <w:sz w:val="32"/>
          <w:szCs w:val="32"/>
        </w:rPr>
      </w:pPr>
    </w:p>
    <w:p w:rsidR="0074446A" w:rsidRPr="005E5E6C" w:rsidRDefault="0074446A" w:rsidP="0074446A">
      <w:pPr>
        <w:spacing w:line="600" w:lineRule="exact"/>
        <w:ind w:firstLineChars="200" w:firstLine="640"/>
        <w:rPr>
          <w:rFonts w:eastAsia="仿宋_GB2312"/>
          <w:sz w:val="32"/>
          <w:szCs w:val="32"/>
        </w:rPr>
      </w:pPr>
      <w:r w:rsidRPr="005E5E6C">
        <w:rPr>
          <w:rFonts w:eastAsia="仿宋_GB2312"/>
          <w:sz w:val="32"/>
          <w:szCs w:val="32"/>
        </w:rPr>
        <w:t>（</w:t>
      </w:r>
      <w:r>
        <w:rPr>
          <w:rFonts w:eastAsia="仿宋_GB2312" w:hint="eastAsia"/>
          <w:sz w:val="32"/>
          <w:szCs w:val="32"/>
        </w:rPr>
        <w:t>此件主动公开</w:t>
      </w:r>
      <w:r w:rsidRPr="005E5E6C">
        <w:rPr>
          <w:rFonts w:eastAsia="仿宋_GB2312"/>
          <w:sz w:val="32"/>
          <w:szCs w:val="32"/>
        </w:rPr>
        <w:t>）</w:t>
      </w:r>
    </w:p>
    <w:p w:rsidR="0074446A" w:rsidRPr="0046125A" w:rsidRDefault="0074446A" w:rsidP="00DF6DDC">
      <w:pPr>
        <w:spacing w:line="540" w:lineRule="exact"/>
        <w:ind w:firstLineChars="595" w:firstLine="1904"/>
        <w:jc w:val="center"/>
        <w:rPr>
          <w:rFonts w:eastAsia="仿宋_GB2312"/>
          <w:sz w:val="32"/>
          <w:szCs w:val="32"/>
        </w:rPr>
      </w:pPr>
    </w:p>
    <w:p w:rsidR="0074446A" w:rsidRPr="00A7150B" w:rsidRDefault="0074446A" w:rsidP="0074446A">
      <w:pPr>
        <w:spacing w:line="360" w:lineRule="auto"/>
        <w:jc w:val="left"/>
        <w:rPr>
          <w:rFonts w:ascii="仿宋" w:eastAsia="仿宋" w:hAnsi="仿宋"/>
          <w:color w:val="000000"/>
          <w:sz w:val="32"/>
          <w:szCs w:val="32"/>
        </w:rPr>
      </w:pPr>
      <w:r>
        <w:rPr>
          <w:rFonts w:ascii="仿宋" w:eastAsia="仿宋" w:hAnsi="仿宋" w:hint="eastAsia"/>
          <w:color w:val="000000"/>
          <w:sz w:val="32"/>
          <w:szCs w:val="32"/>
        </w:rPr>
        <w:t>抄送：省教育厅疫情防控办</w:t>
      </w:r>
    </w:p>
    <w:p w:rsidR="00DF6DDC" w:rsidRDefault="00DF6DDC" w:rsidP="00DF6DDC">
      <w:pPr>
        <w:spacing w:line="608" w:lineRule="exact"/>
        <w:ind w:firstLineChars="200" w:firstLine="640"/>
        <w:rPr>
          <w:rFonts w:eastAsia="仿宋_GB2312"/>
          <w:sz w:val="32"/>
          <w:szCs w:val="32"/>
        </w:rPr>
      </w:pPr>
    </w:p>
    <w:p w:rsidR="0074446A" w:rsidRPr="0074446A" w:rsidRDefault="0074446A" w:rsidP="00DF6DDC">
      <w:pPr>
        <w:spacing w:line="608" w:lineRule="exact"/>
        <w:ind w:firstLineChars="200" w:firstLine="640"/>
        <w:rPr>
          <w:rFonts w:eastAsia="仿宋_GB2312"/>
          <w:sz w:val="32"/>
          <w:szCs w:val="32"/>
        </w:rPr>
      </w:pPr>
    </w:p>
    <w:p w:rsidR="00057942" w:rsidRPr="00057942" w:rsidRDefault="00C27713" w:rsidP="008D635B">
      <w:pPr>
        <w:spacing w:line="62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安徽广播电视大学</w:t>
      </w:r>
      <w:r w:rsidR="00DF6DDC" w:rsidRPr="00057942">
        <w:rPr>
          <w:rFonts w:ascii="方正小标宋简体" w:eastAsia="方正小标宋简体" w:hint="eastAsia"/>
          <w:sz w:val="44"/>
          <w:szCs w:val="44"/>
        </w:rPr>
        <w:t>新冠肺炎疫情防控常态化下</w:t>
      </w:r>
    </w:p>
    <w:p w:rsidR="00DF6DDC" w:rsidRPr="00057942" w:rsidRDefault="00C27713" w:rsidP="008D635B">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开放</w:t>
      </w:r>
      <w:r w:rsidR="00DF6DDC" w:rsidRPr="00057942">
        <w:rPr>
          <w:rFonts w:ascii="方正小标宋简体" w:eastAsia="方正小标宋简体" w:hint="eastAsia"/>
          <w:sz w:val="44"/>
          <w:szCs w:val="44"/>
        </w:rPr>
        <w:t>教育</w:t>
      </w:r>
      <w:r>
        <w:rPr>
          <w:rFonts w:ascii="方正小标宋简体" w:eastAsia="方正小标宋简体" w:hint="eastAsia"/>
          <w:sz w:val="44"/>
          <w:szCs w:val="44"/>
        </w:rPr>
        <w:t>期末考试</w:t>
      </w:r>
      <w:r w:rsidR="00DF6DDC" w:rsidRPr="00057942">
        <w:rPr>
          <w:rFonts w:ascii="方正小标宋简体" w:eastAsia="方正小标宋简体" w:hint="eastAsia"/>
          <w:sz w:val="44"/>
          <w:szCs w:val="44"/>
        </w:rPr>
        <w:t>防疫工作</w:t>
      </w:r>
      <w:r w:rsidR="00A9067B">
        <w:rPr>
          <w:rFonts w:ascii="方正小标宋简体" w:eastAsia="方正小标宋简体" w:hint="eastAsia"/>
          <w:sz w:val="44"/>
          <w:szCs w:val="44"/>
        </w:rPr>
        <w:t>指导意见</w:t>
      </w:r>
    </w:p>
    <w:p w:rsidR="00DF6DDC" w:rsidRPr="00DF6DDC" w:rsidRDefault="00DF6DDC" w:rsidP="00DF6DDC">
      <w:pPr>
        <w:spacing w:line="608" w:lineRule="exact"/>
        <w:ind w:firstLineChars="200" w:firstLine="640"/>
        <w:rPr>
          <w:rFonts w:eastAsia="仿宋_GB2312"/>
          <w:sz w:val="32"/>
          <w:szCs w:val="32"/>
        </w:rPr>
      </w:pPr>
    </w:p>
    <w:p w:rsidR="00DF6DDC" w:rsidRPr="00134E29"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为做好</w:t>
      </w:r>
      <w:r w:rsidR="00F141DA">
        <w:rPr>
          <w:rFonts w:eastAsia="仿宋_GB2312" w:hint="eastAsia"/>
          <w:sz w:val="32"/>
          <w:szCs w:val="32"/>
        </w:rPr>
        <w:t>安徽广播电视大学</w:t>
      </w:r>
      <w:r w:rsidRPr="00DF6DDC">
        <w:rPr>
          <w:rFonts w:eastAsia="仿宋_GB2312" w:hint="eastAsia"/>
          <w:sz w:val="32"/>
          <w:szCs w:val="32"/>
        </w:rPr>
        <w:t>新冠肺炎疫情防控常态化下</w:t>
      </w:r>
      <w:r w:rsidR="00F141DA">
        <w:rPr>
          <w:rFonts w:eastAsia="仿宋_GB2312" w:hint="eastAsia"/>
          <w:sz w:val="32"/>
          <w:szCs w:val="32"/>
        </w:rPr>
        <w:t>开放教育期末考试</w:t>
      </w:r>
      <w:r w:rsidRPr="00DF6DDC">
        <w:rPr>
          <w:rFonts w:eastAsia="仿宋_GB2312" w:hint="eastAsia"/>
          <w:sz w:val="32"/>
          <w:szCs w:val="32"/>
        </w:rPr>
        <w:t>防疫工作，保障广大考生和考试工作人员生命安全和身体健康，根据《教育部办公厅国家卫生健康委办公厅关于印发</w:t>
      </w:r>
      <w:r w:rsidRPr="00DF6DDC">
        <w:rPr>
          <w:rFonts w:eastAsia="仿宋_GB2312" w:hint="eastAsia"/>
          <w:sz w:val="32"/>
          <w:szCs w:val="32"/>
        </w:rPr>
        <w:t>&lt;</w:t>
      </w:r>
      <w:r w:rsidRPr="00DF6DDC">
        <w:rPr>
          <w:rFonts w:eastAsia="仿宋_GB2312" w:hint="eastAsia"/>
          <w:sz w:val="32"/>
          <w:szCs w:val="32"/>
        </w:rPr>
        <w:t>新冠肺炎疫情防控常态化下国家教育考试组考防疫工作指导意见</w:t>
      </w:r>
      <w:r w:rsidRPr="00DF6DDC">
        <w:rPr>
          <w:rFonts w:eastAsia="仿宋_GB2312" w:hint="eastAsia"/>
          <w:sz w:val="32"/>
          <w:szCs w:val="32"/>
        </w:rPr>
        <w:t>&gt;</w:t>
      </w:r>
      <w:r w:rsidRPr="00DF6DDC">
        <w:rPr>
          <w:rFonts w:eastAsia="仿宋_GB2312" w:hint="eastAsia"/>
          <w:sz w:val="32"/>
          <w:szCs w:val="32"/>
        </w:rPr>
        <w:t>的通知》（教学厅〔</w:t>
      </w:r>
      <w:r w:rsidRPr="00DF6DDC">
        <w:rPr>
          <w:rFonts w:eastAsia="仿宋_GB2312" w:hint="eastAsia"/>
          <w:sz w:val="32"/>
          <w:szCs w:val="32"/>
        </w:rPr>
        <w:t>2020</w:t>
      </w:r>
      <w:r w:rsidRPr="00DF6DDC">
        <w:rPr>
          <w:rFonts w:eastAsia="仿宋_GB2312" w:hint="eastAsia"/>
          <w:sz w:val="32"/>
          <w:szCs w:val="32"/>
        </w:rPr>
        <w:t>〕</w:t>
      </w:r>
      <w:r w:rsidRPr="00DF6DDC">
        <w:rPr>
          <w:rFonts w:eastAsia="仿宋_GB2312" w:hint="eastAsia"/>
          <w:sz w:val="32"/>
          <w:szCs w:val="32"/>
        </w:rPr>
        <w:t>8</w:t>
      </w:r>
      <w:r w:rsidRPr="00DF6DDC">
        <w:rPr>
          <w:rFonts w:eastAsia="仿宋_GB2312" w:hint="eastAsia"/>
          <w:sz w:val="32"/>
          <w:szCs w:val="32"/>
        </w:rPr>
        <w:t>号）、《安徽省高等学校招生委员会安徽省教育厅安徽省卫生健康委关于做好教育考试招生期间新冠肺炎疫情防控工作的指导意见》（皖招委〔</w:t>
      </w:r>
      <w:r w:rsidRPr="00DF6DDC">
        <w:rPr>
          <w:rFonts w:eastAsia="仿宋_GB2312" w:hint="eastAsia"/>
          <w:sz w:val="32"/>
          <w:szCs w:val="32"/>
        </w:rPr>
        <w:t>2020</w:t>
      </w:r>
      <w:r w:rsidRPr="00DF6DDC">
        <w:rPr>
          <w:rFonts w:eastAsia="仿宋_GB2312" w:hint="eastAsia"/>
          <w:sz w:val="32"/>
          <w:szCs w:val="32"/>
        </w:rPr>
        <w:t>〕</w:t>
      </w:r>
      <w:r w:rsidRPr="00DF6DDC">
        <w:rPr>
          <w:rFonts w:eastAsia="仿宋_GB2312" w:hint="eastAsia"/>
          <w:sz w:val="32"/>
          <w:szCs w:val="32"/>
        </w:rPr>
        <w:t>3</w:t>
      </w:r>
      <w:r w:rsidRPr="00DF6DDC">
        <w:rPr>
          <w:rFonts w:eastAsia="仿宋_GB2312" w:hint="eastAsia"/>
          <w:sz w:val="32"/>
          <w:szCs w:val="32"/>
        </w:rPr>
        <w:t>号）要求，</w:t>
      </w:r>
      <w:r w:rsidR="00A9067B" w:rsidRPr="00134E29">
        <w:rPr>
          <w:rFonts w:eastAsia="仿宋_GB2312" w:hint="eastAsia"/>
          <w:sz w:val="32"/>
          <w:szCs w:val="32"/>
        </w:rPr>
        <w:t>结合我省开放教育期末考试工作实际情况，特制定本指导意见。</w:t>
      </w:r>
      <w:bookmarkStart w:id="2" w:name="_GoBack"/>
      <w:bookmarkEnd w:id="2"/>
    </w:p>
    <w:p w:rsidR="00A9067B" w:rsidRPr="00A7150B" w:rsidRDefault="00A9067B" w:rsidP="00A9067B">
      <w:pPr>
        <w:spacing w:line="540" w:lineRule="exact"/>
        <w:ind w:firstLineChars="200" w:firstLine="643"/>
        <w:rPr>
          <w:rFonts w:ascii="仿宋" w:eastAsia="仿宋" w:hAnsi="仿宋"/>
          <w:b/>
          <w:bCs/>
          <w:color w:val="000000"/>
          <w:sz w:val="32"/>
          <w:szCs w:val="32"/>
        </w:rPr>
      </w:pPr>
      <w:r w:rsidRPr="00A7150B">
        <w:rPr>
          <w:rFonts w:ascii="仿宋" w:eastAsia="仿宋" w:hAnsi="仿宋" w:hint="eastAsia"/>
          <w:b/>
          <w:bCs/>
          <w:color w:val="000000"/>
          <w:sz w:val="32"/>
          <w:szCs w:val="32"/>
        </w:rPr>
        <w:t>一、</w:t>
      </w:r>
      <w:r w:rsidR="00BE5005">
        <w:rPr>
          <w:rFonts w:ascii="仿宋" w:eastAsia="仿宋" w:hAnsi="仿宋" w:hint="eastAsia"/>
          <w:b/>
          <w:bCs/>
          <w:color w:val="000000"/>
          <w:sz w:val="32"/>
          <w:szCs w:val="32"/>
        </w:rPr>
        <w:t>组织领导和安全责任</w:t>
      </w:r>
    </w:p>
    <w:p w:rsidR="00BB4BE7" w:rsidRPr="00DF6DDC" w:rsidRDefault="00A9067B" w:rsidP="00134E29">
      <w:pPr>
        <w:spacing w:line="660" w:lineRule="exact"/>
        <w:ind w:firstLineChars="200" w:firstLine="640"/>
        <w:rPr>
          <w:rFonts w:eastAsia="仿宋_GB2312"/>
          <w:sz w:val="32"/>
          <w:szCs w:val="32"/>
        </w:rPr>
      </w:pPr>
      <w:r w:rsidRPr="00134E29">
        <w:rPr>
          <w:rFonts w:eastAsia="仿宋_GB2312" w:hint="eastAsia"/>
          <w:sz w:val="32"/>
          <w:szCs w:val="32"/>
        </w:rPr>
        <w:t>1.</w:t>
      </w:r>
      <w:r w:rsidRPr="00134E29">
        <w:rPr>
          <w:rFonts w:eastAsia="仿宋_GB2312" w:hint="eastAsia"/>
          <w:sz w:val="32"/>
          <w:szCs w:val="32"/>
        </w:rPr>
        <w:t>实行疫情防控主考负责制。考点学校是本次开放教育期末考试期间新冠肺炎疫情防控的责任主体，主考要担负起疫情防控和考试安全第一责任人的职责</w:t>
      </w:r>
      <w:r w:rsidR="00425C0C" w:rsidRPr="00134E29">
        <w:rPr>
          <w:rFonts w:eastAsia="仿宋_GB2312" w:hint="eastAsia"/>
          <w:sz w:val="32"/>
          <w:szCs w:val="32"/>
        </w:rPr>
        <w:t>。</w:t>
      </w:r>
      <w:r w:rsidR="002E195B" w:rsidRPr="00134E29">
        <w:rPr>
          <w:rFonts w:eastAsia="仿宋_GB2312" w:hint="eastAsia"/>
          <w:sz w:val="32"/>
          <w:szCs w:val="32"/>
        </w:rPr>
        <w:t>考点学校应成立考试期间疫情防控工作领导小组，</w:t>
      </w:r>
      <w:r w:rsidR="00BB4BE7" w:rsidRPr="00134E29">
        <w:rPr>
          <w:rFonts w:eastAsia="仿宋_GB2312" w:hint="eastAsia"/>
          <w:sz w:val="32"/>
          <w:szCs w:val="32"/>
        </w:rPr>
        <w:t>并在</w:t>
      </w:r>
      <w:r w:rsidR="00BB4BE7" w:rsidRPr="00DF6DDC">
        <w:rPr>
          <w:rFonts w:eastAsia="仿宋_GB2312" w:hint="eastAsia"/>
          <w:sz w:val="32"/>
          <w:szCs w:val="32"/>
        </w:rPr>
        <w:t>原有的考试突发事件应急处置工作领导小组基础上，成立新冠肺炎疫情防控常态化下的考试突发事件应急处置工作领导小组，负责考试期间涉疫突发事件处置。</w:t>
      </w:r>
    </w:p>
    <w:p w:rsidR="00A9067B" w:rsidRPr="00134E29" w:rsidRDefault="00A9067B" w:rsidP="00134E29">
      <w:pPr>
        <w:spacing w:line="660" w:lineRule="exact"/>
        <w:ind w:firstLineChars="200" w:firstLine="640"/>
        <w:rPr>
          <w:rFonts w:eastAsia="仿宋_GB2312"/>
          <w:sz w:val="32"/>
          <w:szCs w:val="32"/>
        </w:rPr>
      </w:pPr>
      <w:r w:rsidRPr="00134E29">
        <w:rPr>
          <w:rFonts w:eastAsia="仿宋_GB2312" w:hint="eastAsia"/>
          <w:sz w:val="32"/>
          <w:szCs w:val="32"/>
        </w:rPr>
        <w:lastRenderedPageBreak/>
        <w:t>2.</w:t>
      </w:r>
      <w:bookmarkStart w:id="3" w:name="_Hlk42008859"/>
      <w:r w:rsidRPr="00134E29">
        <w:rPr>
          <w:rFonts w:eastAsia="仿宋_GB2312" w:hint="eastAsia"/>
          <w:sz w:val="32"/>
          <w:szCs w:val="32"/>
        </w:rPr>
        <w:t>建立健全联防联控和齐抓共管工作机制</w:t>
      </w:r>
      <w:bookmarkEnd w:id="3"/>
      <w:r w:rsidRPr="00134E29">
        <w:rPr>
          <w:rFonts w:eastAsia="仿宋_GB2312" w:hint="eastAsia"/>
          <w:sz w:val="32"/>
          <w:szCs w:val="32"/>
        </w:rPr>
        <w:t>。各分校要</w:t>
      </w:r>
      <w:r w:rsidR="00BB4BE7" w:rsidRPr="00134E29">
        <w:rPr>
          <w:rFonts w:eastAsia="仿宋_GB2312" w:hint="eastAsia"/>
          <w:sz w:val="32"/>
          <w:szCs w:val="32"/>
        </w:rPr>
        <w:t>在属地教育主管部门、卫生健康部门的指导下，</w:t>
      </w:r>
      <w:r w:rsidRPr="00134E29">
        <w:rPr>
          <w:rFonts w:eastAsia="仿宋_GB2312" w:hint="eastAsia"/>
          <w:sz w:val="32"/>
          <w:szCs w:val="32"/>
        </w:rPr>
        <w:t>明确疫情防控责任和具体任务，加强考试期间所属考点的卫生防疫、道路交通、宣传与网络监管、防疫物资保障、安全保密和考试环境综合治理等工作，建立健全联防联控和齐抓共管工作机制</w:t>
      </w:r>
      <w:r w:rsidR="00BB4BE7" w:rsidRPr="00134E29">
        <w:rPr>
          <w:rFonts w:eastAsia="仿宋_GB2312" w:hint="eastAsia"/>
          <w:sz w:val="32"/>
          <w:szCs w:val="32"/>
        </w:rPr>
        <w:t>，</w:t>
      </w:r>
      <w:r w:rsidRPr="00134E29">
        <w:rPr>
          <w:rFonts w:eastAsia="仿宋_GB2312" w:hint="eastAsia"/>
          <w:sz w:val="32"/>
          <w:szCs w:val="32"/>
        </w:rPr>
        <w:t>提升疫情防控和应急响应能力，确保考试安全稳定。</w:t>
      </w:r>
    </w:p>
    <w:p w:rsidR="00A9067B" w:rsidRPr="00134E29" w:rsidRDefault="00A9067B" w:rsidP="00134E29">
      <w:pPr>
        <w:spacing w:line="660" w:lineRule="exact"/>
        <w:ind w:firstLineChars="200" w:firstLine="640"/>
        <w:rPr>
          <w:rFonts w:eastAsia="仿宋_GB2312"/>
          <w:sz w:val="32"/>
          <w:szCs w:val="32"/>
        </w:rPr>
      </w:pPr>
      <w:r w:rsidRPr="00134E29">
        <w:rPr>
          <w:rFonts w:eastAsia="仿宋_GB2312" w:hint="eastAsia"/>
          <w:sz w:val="32"/>
          <w:szCs w:val="32"/>
        </w:rPr>
        <w:t>3.</w:t>
      </w:r>
      <w:r w:rsidRPr="00134E29">
        <w:rPr>
          <w:rFonts w:eastAsia="仿宋_GB2312" w:hint="eastAsia"/>
          <w:sz w:val="32"/>
          <w:szCs w:val="32"/>
        </w:rPr>
        <w:t>严格执行疫情防控责任制和责任追究制。各分校疫情防控领导小组在考试期间要切实履行职责，健全相关安全责任制度，加强对所辖考点疫情防控工作的指导，将新冠肺炎疫情防控任务落实到单位、落实到部门、落实到个人。对工作中措施不力、落实不到位、玩忽职守的单位、部门或人员，应严肃查处，并依法追究有关责任人的责任。</w:t>
      </w:r>
    </w:p>
    <w:p w:rsidR="00DF6DDC" w:rsidRPr="00700F81" w:rsidRDefault="00DF6DDC" w:rsidP="00DF6DDC">
      <w:pPr>
        <w:spacing w:line="608" w:lineRule="exact"/>
        <w:ind w:firstLineChars="200" w:firstLine="640"/>
        <w:rPr>
          <w:rFonts w:ascii="黑体" w:eastAsia="黑体" w:hAnsi="黑体"/>
          <w:sz w:val="32"/>
          <w:szCs w:val="32"/>
        </w:rPr>
      </w:pPr>
      <w:r w:rsidRPr="00700F81">
        <w:rPr>
          <w:rFonts w:ascii="黑体" w:eastAsia="黑体" w:hAnsi="黑体" w:hint="eastAsia"/>
          <w:sz w:val="32"/>
          <w:szCs w:val="32"/>
        </w:rPr>
        <w:t>二、组考环节防疫措施</w:t>
      </w:r>
    </w:p>
    <w:p w:rsidR="00DF6DDC" w:rsidRPr="00134E29" w:rsidRDefault="00DF6DDC" w:rsidP="00134E29">
      <w:pPr>
        <w:spacing w:line="660" w:lineRule="exact"/>
        <w:ind w:firstLineChars="200" w:firstLine="643"/>
        <w:rPr>
          <w:rFonts w:eastAsia="仿宋_GB2312"/>
          <w:b/>
          <w:sz w:val="32"/>
          <w:szCs w:val="32"/>
        </w:rPr>
      </w:pPr>
      <w:r w:rsidRPr="00134E29">
        <w:rPr>
          <w:rFonts w:eastAsia="仿宋_GB2312" w:hint="eastAsia"/>
          <w:b/>
          <w:sz w:val="32"/>
          <w:szCs w:val="32"/>
        </w:rPr>
        <w:t>1.</w:t>
      </w:r>
      <w:r w:rsidR="00552BAD" w:rsidRPr="00134E29">
        <w:rPr>
          <w:rFonts w:eastAsia="仿宋_GB2312" w:hint="eastAsia"/>
          <w:b/>
          <w:sz w:val="32"/>
          <w:szCs w:val="32"/>
        </w:rPr>
        <w:t>试卷接送及试卷保管</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1.1</w:t>
      </w:r>
      <w:r w:rsidRPr="00DF6DDC">
        <w:rPr>
          <w:rFonts w:eastAsia="仿宋_GB2312" w:hint="eastAsia"/>
          <w:sz w:val="32"/>
          <w:szCs w:val="32"/>
        </w:rPr>
        <w:t>接送试卷及保密值班人员健康监测。</w:t>
      </w:r>
      <w:r w:rsidR="00940F23">
        <w:rPr>
          <w:rFonts w:eastAsia="仿宋_GB2312" w:hint="eastAsia"/>
          <w:sz w:val="32"/>
          <w:szCs w:val="32"/>
        </w:rPr>
        <w:t>各分校</w:t>
      </w:r>
      <w:r w:rsidRPr="00DF6DDC">
        <w:rPr>
          <w:rFonts w:eastAsia="仿宋_GB2312" w:hint="eastAsia"/>
          <w:sz w:val="32"/>
          <w:szCs w:val="32"/>
        </w:rPr>
        <w:t>提前</w:t>
      </w:r>
      <w:r w:rsidRPr="00DF6DDC">
        <w:rPr>
          <w:rFonts w:eastAsia="仿宋_GB2312" w:hint="eastAsia"/>
          <w:sz w:val="32"/>
          <w:szCs w:val="32"/>
        </w:rPr>
        <w:t>14</w:t>
      </w:r>
      <w:r w:rsidRPr="00DF6DDC">
        <w:rPr>
          <w:rFonts w:eastAsia="仿宋_GB2312" w:hint="eastAsia"/>
          <w:sz w:val="32"/>
          <w:szCs w:val="32"/>
        </w:rPr>
        <w:t>天对所有参与接送试卷人员进行每日体温测量、记录和健康状况监测，身体异常的要及时诊疗，接卷前</w:t>
      </w:r>
      <w:r w:rsidRPr="00DF6DDC">
        <w:rPr>
          <w:rFonts w:eastAsia="仿宋_GB2312" w:hint="eastAsia"/>
          <w:sz w:val="32"/>
          <w:szCs w:val="32"/>
        </w:rPr>
        <w:t>3</w:t>
      </w:r>
      <w:r w:rsidRPr="00DF6DDC">
        <w:rPr>
          <w:rFonts w:eastAsia="仿宋_GB2312" w:hint="eastAsia"/>
          <w:sz w:val="32"/>
          <w:szCs w:val="32"/>
        </w:rPr>
        <w:t>天内有发热症状的不得参与此项工作。</w:t>
      </w:r>
      <w:r w:rsidR="00702A42">
        <w:rPr>
          <w:rFonts w:eastAsia="仿宋_GB2312" w:hint="eastAsia"/>
          <w:sz w:val="32"/>
          <w:szCs w:val="32"/>
        </w:rPr>
        <w:t>试卷接送当天，接送试卷人员</w:t>
      </w:r>
      <w:r w:rsidR="00702A42" w:rsidRPr="00134E29">
        <w:rPr>
          <w:rFonts w:eastAsia="仿宋_GB2312" w:hint="eastAsia"/>
          <w:sz w:val="32"/>
          <w:szCs w:val="32"/>
        </w:rPr>
        <w:t>“安康码”应为绿码，体温检测正常，</w:t>
      </w:r>
      <w:r w:rsidR="00940F23">
        <w:rPr>
          <w:rFonts w:eastAsia="仿宋_GB2312" w:hint="eastAsia"/>
          <w:sz w:val="32"/>
          <w:szCs w:val="32"/>
        </w:rPr>
        <w:t>全程佩戴口罩。</w:t>
      </w:r>
    </w:p>
    <w:p w:rsidR="00EC5BDE" w:rsidRPr="00134E29"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lastRenderedPageBreak/>
        <w:t>1.2</w:t>
      </w:r>
      <w:r w:rsidRPr="00DF6DDC">
        <w:rPr>
          <w:rFonts w:eastAsia="仿宋_GB2312" w:hint="eastAsia"/>
          <w:sz w:val="32"/>
          <w:szCs w:val="32"/>
        </w:rPr>
        <w:t>车辆和保密场所消毒。</w:t>
      </w:r>
      <w:r w:rsidR="00552BAD" w:rsidRPr="00DF6DDC">
        <w:rPr>
          <w:rFonts w:eastAsia="仿宋_GB2312" w:hint="eastAsia"/>
          <w:sz w:val="32"/>
          <w:szCs w:val="32"/>
        </w:rPr>
        <w:t>试卷保密室存放试卷前</w:t>
      </w:r>
      <w:r w:rsidR="00940F23">
        <w:rPr>
          <w:rFonts w:eastAsia="仿宋_GB2312" w:hint="eastAsia"/>
          <w:sz w:val="32"/>
          <w:szCs w:val="32"/>
        </w:rPr>
        <w:t>需</w:t>
      </w:r>
      <w:r w:rsidRPr="00DF6DDC">
        <w:rPr>
          <w:rFonts w:eastAsia="仿宋_GB2312" w:hint="eastAsia"/>
          <w:sz w:val="32"/>
          <w:szCs w:val="32"/>
        </w:rPr>
        <w:t>进行彻底消毒</w:t>
      </w:r>
      <w:r w:rsidR="00552BAD">
        <w:rPr>
          <w:rFonts w:eastAsia="仿宋_GB2312" w:hint="eastAsia"/>
          <w:sz w:val="32"/>
          <w:szCs w:val="32"/>
        </w:rPr>
        <w:t>；</w:t>
      </w:r>
      <w:r w:rsidRPr="00DF6DDC">
        <w:rPr>
          <w:rFonts w:eastAsia="仿宋_GB2312" w:hint="eastAsia"/>
          <w:sz w:val="32"/>
          <w:szCs w:val="32"/>
        </w:rPr>
        <w:t>接送试卷的车辆使用一次，消毒一次</w:t>
      </w:r>
      <w:r w:rsidR="00940F23">
        <w:rPr>
          <w:rFonts w:eastAsia="仿宋_GB2312" w:hint="eastAsia"/>
          <w:sz w:val="32"/>
          <w:szCs w:val="32"/>
        </w:rPr>
        <w:t>，</w:t>
      </w:r>
      <w:r w:rsidR="00EC5BDE" w:rsidRPr="00134E29">
        <w:rPr>
          <w:rFonts w:eastAsia="仿宋_GB2312" w:hint="eastAsia"/>
          <w:sz w:val="32"/>
          <w:szCs w:val="32"/>
        </w:rPr>
        <w:t>车辆行驶途中注意开窗通风。</w:t>
      </w:r>
    </w:p>
    <w:p w:rsidR="00DF6DDC" w:rsidRPr="00134E29" w:rsidRDefault="00DF6DDC" w:rsidP="00134E29">
      <w:pPr>
        <w:spacing w:line="660" w:lineRule="exact"/>
        <w:ind w:firstLineChars="200" w:firstLine="643"/>
        <w:rPr>
          <w:rFonts w:eastAsia="仿宋_GB2312"/>
          <w:b/>
          <w:sz w:val="32"/>
          <w:szCs w:val="32"/>
        </w:rPr>
      </w:pPr>
      <w:r w:rsidRPr="00134E29">
        <w:rPr>
          <w:rFonts w:eastAsia="仿宋_GB2312" w:hint="eastAsia"/>
          <w:b/>
          <w:sz w:val="32"/>
          <w:szCs w:val="32"/>
        </w:rPr>
        <w:t>2.</w:t>
      </w:r>
      <w:r w:rsidRPr="00134E29">
        <w:rPr>
          <w:rFonts w:eastAsia="仿宋_GB2312" w:hint="eastAsia"/>
          <w:b/>
          <w:sz w:val="32"/>
          <w:szCs w:val="32"/>
        </w:rPr>
        <w:t>考前准备</w:t>
      </w:r>
    </w:p>
    <w:p w:rsidR="003E28F4"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2.1</w:t>
      </w:r>
      <w:r w:rsidRPr="00DF6DDC">
        <w:rPr>
          <w:rFonts w:eastAsia="仿宋_GB2312" w:hint="eastAsia"/>
          <w:sz w:val="32"/>
          <w:szCs w:val="32"/>
        </w:rPr>
        <w:t>对所有考生进行健康状况监测。</w:t>
      </w:r>
      <w:r w:rsidR="003E28F4">
        <w:rPr>
          <w:rFonts w:eastAsia="仿宋_GB2312" w:hint="eastAsia"/>
          <w:sz w:val="32"/>
          <w:szCs w:val="32"/>
        </w:rPr>
        <w:t>考前，考生需</w:t>
      </w:r>
      <w:r w:rsidR="003E28F4" w:rsidRPr="00134E29">
        <w:rPr>
          <w:rFonts w:eastAsia="仿宋_GB2312" w:hint="eastAsia"/>
          <w:sz w:val="32"/>
          <w:szCs w:val="32"/>
        </w:rPr>
        <w:t>通过“皖事通”</w:t>
      </w:r>
      <w:r w:rsidR="003E28F4" w:rsidRPr="00134E29">
        <w:rPr>
          <w:rFonts w:eastAsia="仿宋_GB2312" w:hint="eastAsia"/>
          <w:sz w:val="32"/>
          <w:szCs w:val="32"/>
        </w:rPr>
        <w:t>APP</w:t>
      </w:r>
      <w:r w:rsidR="003E28F4" w:rsidRPr="00134E29">
        <w:rPr>
          <w:rFonts w:eastAsia="仿宋_GB2312" w:hint="eastAsia"/>
          <w:sz w:val="32"/>
          <w:szCs w:val="32"/>
        </w:rPr>
        <w:t>实名申领“安康码”，并如实填报信息；</w:t>
      </w:r>
      <w:r w:rsidR="00577131" w:rsidRPr="00134E29">
        <w:rPr>
          <w:rFonts w:eastAsia="仿宋_GB2312" w:hint="eastAsia"/>
          <w:sz w:val="32"/>
          <w:szCs w:val="32"/>
        </w:rPr>
        <w:t>考前</w:t>
      </w:r>
      <w:r w:rsidR="00577131" w:rsidRPr="00134E29">
        <w:rPr>
          <w:rFonts w:eastAsia="仿宋_GB2312" w:hint="eastAsia"/>
          <w:sz w:val="32"/>
          <w:szCs w:val="32"/>
        </w:rPr>
        <w:t>14</w:t>
      </w:r>
      <w:r w:rsidR="00577131" w:rsidRPr="00134E29">
        <w:rPr>
          <w:rFonts w:eastAsia="仿宋_GB2312" w:hint="eastAsia"/>
          <w:sz w:val="32"/>
          <w:szCs w:val="32"/>
        </w:rPr>
        <w:t>天，各分校启动考生体温监测，要建立“一天一报，有情况随时报”的疫情报告制度，并开展健康登记。</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考试前</w:t>
      </w:r>
      <w:r w:rsidRPr="00DF6DDC">
        <w:rPr>
          <w:rFonts w:eastAsia="仿宋_GB2312" w:hint="eastAsia"/>
          <w:sz w:val="32"/>
          <w:szCs w:val="32"/>
        </w:rPr>
        <w:t>14</w:t>
      </w:r>
      <w:r w:rsidRPr="00DF6DDC">
        <w:rPr>
          <w:rFonts w:eastAsia="仿宋_GB2312" w:hint="eastAsia"/>
          <w:sz w:val="32"/>
          <w:szCs w:val="32"/>
        </w:rPr>
        <w:t>天，考生尽量不要离开考试所在地，在外地的考生也应返回考试所在地，并按疫情防控要求完成风险排查。在此期间应尽量避免与外地来皖人员接触，尽量避免去人群流动性较大的场所聚集。</w:t>
      </w:r>
    </w:p>
    <w:p w:rsidR="001A0232" w:rsidRPr="001A0232" w:rsidRDefault="001A0232" w:rsidP="00134E29">
      <w:pPr>
        <w:spacing w:line="660" w:lineRule="exact"/>
        <w:ind w:firstLineChars="200" w:firstLine="640"/>
        <w:rPr>
          <w:rFonts w:eastAsia="仿宋_GB2312"/>
          <w:sz w:val="32"/>
          <w:szCs w:val="32"/>
        </w:rPr>
      </w:pPr>
      <w:r w:rsidRPr="001A0232">
        <w:rPr>
          <w:rFonts w:eastAsia="仿宋_GB2312"/>
          <w:sz w:val="32"/>
          <w:szCs w:val="32"/>
        </w:rPr>
        <w:t>考生属于新冠肺炎疑似、确诊病例、无症状感染者，在治疗或隔离期间不得参加考试。</w:t>
      </w:r>
    </w:p>
    <w:p w:rsid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已治愈未超过</w:t>
      </w:r>
      <w:r w:rsidRPr="00DF6DDC">
        <w:rPr>
          <w:rFonts w:eastAsia="仿宋_GB2312" w:hint="eastAsia"/>
          <w:sz w:val="32"/>
          <w:szCs w:val="32"/>
        </w:rPr>
        <w:t>14</w:t>
      </w:r>
      <w:r w:rsidRPr="00DF6DDC">
        <w:rPr>
          <w:rFonts w:eastAsia="仿宋_GB2312" w:hint="eastAsia"/>
          <w:sz w:val="32"/>
          <w:szCs w:val="32"/>
        </w:rPr>
        <w:t>天的病例、不能排除感染可能的发热患者，须经卫健委、医疗机构和疾控机构等进行专业评估，</w:t>
      </w:r>
      <w:r w:rsidR="005D3351">
        <w:rPr>
          <w:rFonts w:eastAsia="仿宋_GB2312" w:hint="eastAsia"/>
          <w:sz w:val="32"/>
          <w:szCs w:val="32"/>
        </w:rPr>
        <w:t>考点学校</w:t>
      </w:r>
      <w:r w:rsidR="005D3351" w:rsidRPr="00DF6DDC">
        <w:rPr>
          <w:rFonts w:eastAsia="仿宋_GB2312" w:hint="eastAsia"/>
          <w:sz w:val="32"/>
          <w:szCs w:val="32"/>
        </w:rPr>
        <w:t>依据评估建议</w:t>
      </w:r>
      <w:r w:rsidRPr="00DF6DDC">
        <w:rPr>
          <w:rFonts w:eastAsia="仿宋_GB2312" w:hint="eastAsia"/>
          <w:sz w:val="32"/>
          <w:szCs w:val="32"/>
        </w:rPr>
        <w:t>，</w:t>
      </w:r>
      <w:r w:rsidR="005D3351">
        <w:rPr>
          <w:rFonts w:eastAsia="仿宋_GB2312" w:hint="eastAsia"/>
          <w:sz w:val="32"/>
          <w:szCs w:val="32"/>
        </w:rPr>
        <w:t>根据</w:t>
      </w:r>
      <w:r w:rsidR="002A0212" w:rsidRPr="00134E29">
        <w:rPr>
          <w:rFonts w:eastAsia="仿宋_GB2312" w:hint="eastAsia"/>
          <w:sz w:val="32"/>
          <w:szCs w:val="32"/>
        </w:rPr>
        <w:t>属地教育主管部门和卫生健康部门相关规定，</w:t>
      </w:r>
      <w:r w:rsidRPr="00DF6DDC">
        <w:rPr>
          <w:rFonts w:eastAsia="仿宋_GB2312" w:hint="eastAsia"/>
          <w:sz w:val="32"/>
          <w:szCs w:val="32"/>
        </w:rPr>
        <w:t>综合研判其是否可以正常参加考试。</w:t>
      </w:r>
    </w:p>
    <w:p w:rsidR="00134E29" w:rsidRPr="00DF6DDC" w:rsidRDefault="00134E29" w:rsidP="00134E29">
      <w:pPr>
        <w:spacing w:line="660" w:lineRule="exact"/>
        <w:ind w:firstLineChars="200" w:firstLine="640"/>
        <w:rPr>
          <w:rFonts w:eastAsia="仿宋_GB2312"/>
          <w:sz w:val="32"/>
          <w:szCs w:val="32"/>
        </w:rPr>
      </w:pPr>
    </w:p>
    <w:p w:rsidR="00D81446"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lastRenderedPageBreak/>
        <w:t>2.2</w:t>
      </w:r>
      <w:r w:rsidRPr="00DF6DDC">
        <w:rPr>
          <w:rFonts w:eastAsia="仿宋_GB2312" w:hint="eastAsia"/>
          <w:sz w:val="32"/>
          <w:szCs w:val="32"/>
        </w:rPr>
        <w:t>对所有考试工作人员进行健康状况监测。</w:t>
      </w:r>
      <w:r w:rsidR="00D81446">
        <w:rPr>
          <w:rFonts w:eastAsia="仿宋_GB2312" w:hint="eastAsia"/>
          <w:sz w:val="32"/>
          <w:szCs w:val="32"/>
        </w:rPr>
        <w:t>考前，考试工作人员需</w:t>
      </w:r>
      <w:r w:rsidR="00D81446" w:rsidRPr="00134E29">
        <w:rPr>
          <w:rFonts w:eastAsia="仿宋_GB2312" w:hint="eastAsia"/>
          <w:sz w:val="32"/>
          <w:szCs w:val="32"/>
        </w:rPr>
        <w:t>通过“皖事通”</w:t>
      </w:r>
      <w:r w:rsidR="00D81446" w:rsidRPr="00134E29">
        <w:rPr>
          <w:rFonts w:eastAsia="仿宋_GB2312" w:hint="eastAsia"/>
          <w:sz w:val="32"/>
          <w:szCs w:val="32"/>
        </w:rPr>
        <w:t>APP</w:t>
      </w:r>
      <w:r w:rsidR="00D81446" w:rsidRPr="00134E29">
        <w:rPr>
          <w:rFonts w:eastAsia="仿宋_GB2312" w:hint="eastAsia"/>
          <w:sz w:val="32"/>
          <w:szCs w:val="32"/>
        </w:rPr>
        <w:t>实名申领“安康码”，并如实填报信息；考前</w:t>
      </w:r>
      <w:r w:rsidR="00D81446" w:rsidRPr="00134E29">
        <w:rPr>
          <w:rFonts w:eastAsia="仿宋_GB2312" w:hint="eastAsia"/>
          <w:sz w:val="32"/>
          <w:szCs w:val="32"/>
        </w:rPr>
        <w:t>14</w:t>
      </w:r>
      <w:r w:rsidR="00D81446" w:rsidRPr="00134E29">
        <w:rPr>
          <w:rFonts w:eastAsia="仿宋_GB2312" w:hint="eastAsia"/>
          <w:sz w:val="32"/>
          <w:szCs w:val="32"/>
        </w:rPr>
        <w:t>天，各分校启动考试工作人员体温监测，要建立“一天一报，有情况随时报”的疫情报告制度，并开展健康登记。</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所有考试工作人员均须于考前</w:t>
      </w:r>
      <w:r w:rsidRPr="00DF6DDC">
        <w:rPr>
          <w:rFonts w:eastAsia="仿宋_GB2312" w:hint="eastAsia"/>
          <w:sz w:val="32"/>
          <w:szCs w:val="32"/>
        </w:rPr>
        <w:t>14</w:t>
      </w:r>
      <w:r w:rsidRPr="00DF6DDC">
        <w:rPr>
          <w:rFonts w:eastAsia="仿宋_GB2312" w:hint="eastAsia"/>
          <w:sz w:val="32"/>
          <w:szCs w:val="32"/>
        </w:rPr>
        <w:t>天返回工作地，且“安康码”为绿码、体温正常。考前</w:t>
      </w:r>
      <w:r w:rsidRPr="00DF6DDC">
        <w:rPr>
          <w:rFonts w:eastAsia="仿宋_GB2312" w:hint="eastAsia"/>
          <w:sz w:val="32"/>
          <w:szCs w:val="32"/>
        </w:rPr>
        <w:t>3</w:t>
      </w:r>
      <w:r w:rsidRPr="00DF6DDC">
        <w:rPr>
          <w:rFonts w:eastAsia="仿宋_GB2312" w:hint="eastAsia"/>
          <w:sz w:val="32"/>
          <w:szCs w:val="32"/>
        </w:rPr>
        <w:t>天内，考试工作人员如有发热、咳嗽等异常症状不得参与考试工作。</w:t>
      </w:r>
    </w:p>
    <w:p w:rsidR="00B4371F" w:rsidRPr="00134E29" w:rsidRDefault="00B4371F" w:rsidP="00134E29">
      <w:pPr>
        <w:spacing w:line="660" w:lineRule="exact"/>
        <w:ind w:firstLineChars="200" w:firstLine="640"/>
        <w:rPr>
          <w:rFonts w:eastAsia="仿宋_GB2312"/>
          <w:sz w:val="32"/>
          <w:szCs w:val="32"/>
        </w:rPr>
      </w:pPr>
      <w:r w:rsidRPr="00134E29">
        <w:rPr>
          <w:rFonts w:eastAsia="仿宋_GB2312" w:hint="eastAsia"/>
          <w:sz w:val="32"/>
          <w:szCs w:val="32"/>
        </w:rPr>
        <w:t>考前，各分校应和考生、考试工作人员签署“个人健康状态承诺书”（附件</w:t>
      </w:r>
      <w:r w:rsidR="00396517">
        <w:rPr>
          <w:rFonts w:eastAsia="仿宋_GB2312" w:hint="eastAsia"/>
          <w:sz w:val="32"/>
          <w:szCs w:val="32"/>
        </w:rPr>
        <w:t>1</w:t>
      </w:r>
      <w:r w:rsidRPr="00134E29">
        <w:rPr>
          <w:rFonts w:eastAsia="仿宋_GB2312" w:hint="eastAsia"/>
          <w:sz w:val="32"/>
          <w:szCs w:val="32"/>
        </w:rPr>
        <w:t>）；各分校务必将考试期间防疫要求和考试应知事项逐一告知所有考生和考试工作人员并做好反馈信息的收集工作。各分校要根据考生和考试工作人员健康信息分类及属地防疫政策要求做好相关考试安排。考生或考试工作人员不如实报告健康状况、不配合开展卫生防疫工作等情形的，造成严重后果的，将根据相关法律法规追究责任。</w:t>
      </w:r>
    </w:p>
    <w:p w:rsidR="00DF6DDC" w:rsidRPr="00134E29" w:rsidRDefault="00DF6DDC" w:rsidP="00134E29">
      <w:pPr>
        <w:spacing w:line="660" w:lineRule="exact"/>
        <w:ind w:firstLineChars="200" w:firstLine="643"/>
        <w:rPr>
          <w:rFonts w:eastAsia="仿宋_GB2312"/>
          <w:b/>
          <w:sz w:val="32"/>
          <w:szCs w:val="32"/>
        </w:rPr>
      </w:pPr>
      <w:r w:rsidRPr="00134E29">
        <w:rPr>
          <w:rFonts w:eastAsia="仿宋_GB2312" w:hint="eastAsia"/>
          <w:b/>
          <w:sz w:val="32"/>
          <w:szCs w:val="32"/>
        </w:rPr>
        <w:t>2.3</w:t>
      </w:r>
      <w:r w:rsidRPr="00134E29">
        <w:rPr>
          <w:rFonts w:eastAsia="仿宋_GB2312" w:hint="eastAsia"/>
          <w:b/>
          <w:sz w:val="32"/>
          <w:szCs w:val="32"/>
        </w:rPr>
        <w:t>考点、考场设置</w:t>
      </w:r>
    </w:p>
    <w:p w:rsid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2.3.1</w:t>
      </w:r>
      <w:r w:rsidRPr="00DF6DDC">
        <w:rPr>
          <w:rFonts w:eastAsia="仿宋_GB2312" w:hint="eastAsia"/>
          <w:sz w:val="32"/>
          <w:szCs w:val="32"/>
        </w:rPr>
        <w:t>设置体温检测点。各考点学校</w:t>
      </w:r>
      <w:r w:rsidR="00C9442C">
        <w:rPr>
          <w:rFonts w:eastAsia="仿宋_GB2312" w:hint="eastAsia"/>
          <w:sz w:val="32"/>
          <w:szCs w:val="32"/>
        </w:rPr>
        <w:t>需</w:t>
      </w:r>
      <w:r w:rsidRPr="00DF6DDC">
        <w:rPr>
          <w:rFonts w:eastAsia="仿宋_GB2312" w:hint="eastAsia"/>
          <w:sz w:val="32"/>
          <w:szCs w:val="32"/>
        </w:rPr>
        <w:t>在考生和考试工作人员进入考点的入口处设体温检测点，检测点设立多条体温检测通道，对所有进入考点人员进行体温测量</w:t>
      </w:r>
      <w:r w:rsidR="00217322">
        <w:rPr>
          <w:rFonts w:eastAsia="仿宋_GB2312" w:hint="eastAsia"/>
          <w:sz w:val="32"/>
          <w:szCs w:val="32"/>
        </w:rPr>
        <w:t>，</w:t>
      </w:r>
      <w:r w:rsidRPr="00DF6DDC">
        <w:rPr>
          <w:rFonts w:eastAsia="仿宋_GB2312" w:hint="eastAsia"/>
          <w:sz w:val="32"/>
          <w:szCs w:val="32"/>
        </w:rPr>
        <w:t>同时，设置</w:t>
      </w:r>
      <w:r w:rsidR="00217322">
        <w:rPr>
          <w:rFonts w:eastAsia="仿宋_GB2312" w:hint="eastAsia"/>
          <w:sz w:val="32"/>
          <w:szCs w:val="32"/>
        </w:rPr>
        <w:t>体温异常者复检室</w:t>
      </w:r>
      <w:r w:rsidRPr="00DF6DDC">
        <w:rPr>
          <w:rFonts w:eastAsia="仿宋_GB2312" w:hint="eastAsia"/>
          <w:sz w:val="32"/>
          <w:szCs w:val="32"/>
        </w:rPr>
        <w:t>，供</w:t>
      </w:r>
      <w:r w:rsidR="00217322">
        <w:rPr>
          <w:rFonts w:eastAsia="仿宋_GB2312" w:hint="eastAsia"/>
          <w:sz w:val="32"/>
          <w:szCs w:val="32"/>
        </w:rPr>
        <w:t>检测不合格人员短时休息调整使用，有条件的考点学</w:t>
      </w:r>
      <w:r w:rsidR="00217322">
        <w:rPr>
          <w:rFonts w:eastAsia="仿宋_GB2312" w:hint="eastAsia"/>
          <w:sz w:val="32"/>
          <w:szCs w:val="32"/>
        </w:rPr>
        <w:lastRenderedPageBreak/>
        <w:t>校可提供遮阳伞供待检人员做受检准备使用。</w:t>
      </w:r>
    </w:p>
    <w:p w:rsidR="00C9442C" w:rsidRPr="00DF6DDC" w:rsidRDefault="00C9442C" w:rsidP="00134E29">
      <w:pPr>
        <w:spacing w:line="660" w:lineRule="exact"/>
        <w:ind w:firstLineChars="200" w:firstLine="640"/>
        <w:rPr>
          <w:rFonts w:eastAsia="仿宋_GB2312"/>
          <w:sz w:val="32"/>
          <w:szCs w:val="32"/>
        </w:rPr>
      </w:pPr>
      <w:r>
        <w:rPr>
          <w:rFonts w:eastAsia="仿宋_GB2312" w:hint="eastAsia"/>
          <w:sz w:val="32"/>
          <w:szCs w:val="32"/>
        </w:rPr>
        <w:t xml:space="preserve">2.3.2 </w:t>
      </w:r>
      <w:r>
        <w:rPr>
          <w:rFonts w:eastAsia="仿宋_GB2312" w:hint="eastAsia"/>
          <w:sz w:val="32"/>
          <w:szCs w:val="32"/>
        </w:rPr>
        <w:t>设置安康码、</w:t>
      </w:r>
      <w:r>
        <w:rPr>
          <w:rFonts w:eastAsia="仿宋_GB2312" w:hint="eastAsia"/>
          <w:sz w:val="32"/>
          <w:szCs w:val="32"/>
        </w:rPr>
        <w:t>14</w:t>
      </w:r>
      <w:r>
        <w:rPr>
          <w:rFonts w:eastAsia="仿宋_GB2312" w:hint="eastAsia"/>
          <w:sz w:val="32"/>
          <w:szCs w:val="32"/>
        </w:rPr>
        <w:t>天行程码验证点。各考点学校需</w:t>
      </w:r>
      <w:r w:rsidRPr="00DF6DDC">
        <w:rPr>
          <w:rFonts w:eastAsia="仿宋_GB2312" w:hint="eastAsia"/>
          <w:sz w:val="32"/>
          <w:szCs w:val="32"/>
        </w:rPr>
        <w:t>在考生和考试工作人员进入考点的入口处</w:t>
      </w:r>
      <w:r>
        <w:rPr>
          <w:rFonts w:eastAsia="仿宋_GB2312" w:hint="eastAsia"/>
          <w:sz w:val="32"/>
          <w:szCs w:val="32"/>
        </w:rPr>
        <w:t>设置“安康码”、“</w:t>
      </w:r>
      <w:r>
        <w:rPr>
          <w:rFonts w:eastAsia="仿宋_GB2312" w:hint="eastAsia"/>
          <w:sz w:val="32"/>
          <w:szCs w:val="32"/>
        </w:rPr>
        <w:t>14</w:t>
      </w:r>
      <w:r>
        <w:rPr>
          <w:rFonts w:eastAsia="仿宋_GB2312" w:hint="eastAsia"/>
          <w:sz w:val="32"/>
          <w:szCs w:val="32"/>
        </w:rPr>
        <w:t>天行程码”验证点，查验两码。</w:t>
      </w:r>
    </w:p>
    <w:p w:rsidR="00DF6DDC" w:rsidRPr="00DF6DDC" w:rsidRDefault="00323402" w:rsidP="00134E29">
      <w:pPr>
        <w:spacing w:line="660" w:lineRule="exact"/>
        <w:ind w:firstLineChars="200" w:firstLine="640"/>
        <w:rPr>
          <w:rFonts w:eastAsia="仿宋_GB2312"/>
          <w:sz w:val="32"/>
          <w:szCs w:val="32"/>
        </w:rPr>
      </w:pPr>
      <w:r>
        <w:rPr>
          <w:rFonts w:eastAsia="仿宋_GB2312" w:hint="eastAsia"/>
          <w:sz w:val="32"/>
          <w:szCs w:val="32"/>
        </w:rPr>
        <w:t>2.3.3</w:t>
      </w:r>
      <w:r w:rsidR="00DF6DDC" w:rsidRPr="00DF6DDC">
        <w:rPr>
          <w:rFonts w:eastAsia="仿宋_GB2312" w:hint="eastAsia"/>
          <w:sz w:val="32"/>
          <w:szCs w:val="32"/>
        </w:rPr>
        <w:t>准备备用隔离考场。原则上每</w:t>
      </w:r>
      <w:r w:rsidR="00DF6DDC" w:rsidRPr="00DF6DDC">
        <w:rPr>
          <w:rFonts w:eastAsia="仿宋_GB2312" w:hint="eastAsia"/>
          <w:sz w:val="32"/>
          <w:szCs w:val="32"/>
        </w:rPr>
        <w:t>10</w:t>
      </w:r>
      <w:r w:rsidR="00DF6DDC" w:rsidRPr="00DF6DDC">
        <w:rPr>
          <w:rFonts w:eastAsia="仿宋_GB2312" w:hint="eastAsia"/>
          <w:sz w:val="32"/>
          <w:szCs w:val="32"/>
        </w:rPr>
        <w:t>个普通考场设</w:t>
      </w:r>
      <w:r w:rsidR="00DF6DDC" w:rsidRPr="00DF6DDC">
        <w:rPr>
          <w:rFonts w:eastAsia="仿宋_GB2312" w:hint="eastAsia"/>
          <w:sz w:val="32"/>
          <w:szCs w:val="32"/>
        </w:rPr>
        <w:t>1</w:t>
      </w:r>
      <w:r w:rsidR="00DF6DDC" w:rsidRPr="00DF6DDC">
        <w:rPr>
          <w:rFonts w:eastAsia="仿宋_GB2312" w:hint="eastAsia"/>
          <w:sz w:val="32"/>
          <w:szCs w:val="32"/>
        </w:rPr>
        <w:t>个备用隔离考场（每考点不得少于</w:t>
      </w:r>
      <w:r w:rsidR="001A3E0F">
        <w:rPr>
          <w:rFonts w:eastAsia="仿宋_GB2312" w:hint="eastAsia"/>
          <w:sz w:val="32"/>
          <w:szCs w:val="32"/>
        </w:rPr>
        <w:t>1</w:t>
      </w:r>
      <w:r w:rsidR="00DF6DDC" w:rsidRPr="00DF6DDC">
        <w:rPr>
          <w:rFonts w:eastAsia="仿宋_GB2312" w:hint="eastAsia"/>
          <w:sz w:val="32"/>
          <w:szCs w:val="32"/>
        </w:rPr>
        <w:t>个），备用隔离考场布置按照标准化考场的要求执行。备用隔离考场应选择通风良好、相对独立的教室，并设置专用防疫特殊通道，配备速干手消毒剂、个人防护用品等，桌椅表面光滑易于清洁。如需使用空调，则应为分体式空调，同时配备具备防疫条件的监考员和工作人员。备用隔离考场应做明确标识，在外围设置警戒线。</w:t>
      </w:r>
    </w:p>
    <w:p w:rsid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考试当天有发热、咳嗽等呼吸道症状者，须安排在备用隔离考场考试。备用隔离考场原则上须一人一间。当备用隔离考场不够用时，在不影响考生正常考试的情况下，经综合研判风险后，可采取最前排、最后排或四角排位的方式多人共用一间（最多不超过</w:t>
      </w:r>
      <w:r w:rsidRPr="00DF6DDC">
        <w:rPr>
          <w:rFonts w:eastAsia="仿宋_GB2312" w:hint="eastAsia"/>
          <w:sz w:val="32"/>
          <w:szCs w:val="32"/>
        </w:rPr>
        <w:t>4</w:t>
      </w:r>
      <w:r w:rsidRPr="00DF6DDC">
        <w:rPr>
          <w:rFonts w:eastAsia="仿宋_GB2312" w:hint="eastAsia"/>
          <w:sz w:val="32"/>
          <w:szCs w:val="32"/>
        </w:rPr>
        <w:t>人）。</w:t>
      </w:r>
    </w:p>
    <w:p w:rsidR="003F0268" w:rsidRPr="003F0268" w:rsidRDefault="003F0268" w:rsidP="00134E29">
      <w:pPr>
        <w:spacing w:line="660" w:lineRule="exact"/>
        <w:ind w:firstLineChars="200" w:firstLine="640"/>
        <w:rPr>
          <w:rFonts w:eastAsia="仿宋_GB2312"/>
          <w:sz w:val="32"/>
          <w:szCs w:val="32"/>
        </w:rPr>
      </w:pPr>
      <w:r>
        <w:rPr>
          <w:rFonts w:eastAsia="仿宋_GB2312" w:hint="eastAsia"/>
          <w:sz w:val="32"/>
          <w:szCs w:val="32"/>
        </w:rPr>
        <w:t>2.3.4</w:t>
      </w:r>
      <w:r>
        <w:rPr>
          <w:rFonts w:eastAsia="仿宋_GB2312" w:hint="eastAsia"/>
          <w:sz w:val="32"/>
          <w:szCs w:val="32"/>
        </w:rPr>
        <w:t>考点学校需成立由</w:t>
      </w:r>
      <w:r w:rsidRPr="00DF6DDC">
        <w:rPr>
          <w:rFonts w:eastAsia="仿宋_GB2312" w:hint="eastAsia"/>
          <w:sz w:val="32"/>
          <w:szCs w:val="32"/>
        </w:rPr>
        <w:t>专业防疫人员和医护人员</w:t>
      </w:r>
      <w:r>
        <w:rPr>
          <w:rFonts w:eastAsia="仿宋_GB2312" w:hint="eastAsia"/>
          <w:sz w:val="32"/>
          <w:szCs w:val="32"/>
        </w:rPr>
        <w:t>组成的</w:t>
      </w:r>
      <w:r w:rsidRPr="00DF6DDC">
        <w:rPr>
          <w:rFonts w:eastAsia="仿宋_GB2312" w:hint="eastAsia"/>
          <w:sz w:val="32"/>
          <w:szCs w:val="32"/>
        </w:rPr>
        <w:t>疫情防控组专职负责考试期间涉疫常规工作和突发事件处置；完善考点内、考场内防疫工作流程和处置流程。</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lastRenderedPageBreak/>
        <w:t>2.3.</w:t>
      </w:r>
      <w:r w:rsidR="003F0268">
        <w:rPr>
          <w:rFonts w:eastAsia="仿宋_GB2312" w:hint="eastAsia"/>
          <w:sz w:val="32"/>
          <w:szCs w:val="32"/>
        </w:rPr>
        <w:t>5</w:t>
      </w:r>
      <w:r w:rsidRPr="00DF6DDC">
        <w:rPr>
          <w:rFonts w:eastAsia="仿宋_GB2312" w:hint="eastAsia"/>
          <w:sz w:val="32"/>
          <w:szCs w:val="32"/>
        </w:rPr>
        <w:t>准备防疫用品。在属地卫健委指导下，各考点配备口罩（一次性使用医用口罩或医用外科口罩）、一次性手套、水银体温计、手持式体温检测仪等，安排应急车辆。有条件的，可配置大通量无接触体温检测设备。各考点按每人每半天</w:t>
      </w:r>
      <w:r w:rsidRPr="00DF6DDC">
        <w:rPr>
          <w:rFonts w:eastAsia="仿宋_GB2312" w:hint="eastAsia"/>
          <w:sz w:val="32"/>
          <w:szCs w:val="32"/>
        </w:rPr>
        <w:t>1</w:t>
      </w:r>
      <w:r w:rsidRPr="00DF6DDC">
        <w:rPr>
          <w:rFonts w:eastAsia="仿宋_GB2312" w:hint="eastAsia"/>
          <w:sz w:val="32"/>
          <w:szCs w:val="32"/>
        </w:rPr>
        <w:t>支的标准为考试工作人员配备口罩，并为考生准备一定数量的备用口罩（原则上考生口罩自备）。配备数量充足的含氯消毒剂、季铵盐类消毒剂或其他有效的消毒剂。考点入口处和每个楼层配备满足考场所需的洗手液和速干手消毒剂，提醒考生和工作人员在考前和考后可以使用。</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备用隔离考场除上述物品外，还准备工作服、一次性工作帽、一次性手套、防护服、医用防护口罩、防护面屏或护目镜、工作鞋等若干。</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2.3.</w:t>
      </w:r>
      <w:r w:rsidR="003F0268">
        <w:rPr>
          <w:rFonts w:eastAsia="仿宋_GB2312" w:hint="eastAsia"/>
          <w:sz w:val="32"/>
          <w:szCs w:val="32"/>
        </w:rPr>
        <w:t>6</w:t>
      </w:r>
      <w:r w:rsidRPr="00DF6DDC">
        <w:rPr>
          <w:rFonts w:eastAsia="仿宋_GB2312" w:hint="eastAsia"/>
          <w:sz w:val="32"/>
          <w:szCs w:val="32"/>
        </w:rPr>
        <w:t>考场设置。选择通风、卫生、条件较好的教室作为考场。考场内的考生座位横向间距</w:t>
      </w:r>
      <w:r w:rsidRPr="00DF6DDC">
        <w:rPr>
          <w:rFonts w:eastAsia="仿宋_GB2312" w:hint="eastAsia"/>
          <w:sz w:val="32"/>
          <w:szCs w:val="32"/>
        </w:rPr>
        <w:t>80</w:t>
      </w:r>
      <w:r w:rsidRPr="00DF6DDC">
        <w:rPr>
          <w:rFonts w:eastAsia="仿宋_GB2312" w:hint="eastAsia"/>
          <w:sz w:val="32"/>
          <w:szCs w:val="32"/>
        </w:rPr>
        <w:t>厘米以上，纵向间距根据考场实际面积尽量增大，减少人员密度，考场保持通风和空气畅通。听力考试期间，各考场短暂关闭门窗，听力考试结束后，立即打开门窗通风换气。对全部考场区域实行封闭式管理，考试期间，非考生和工作人员一律不得入内。</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2.3.</w:t>
      </w:r>
      <w:r w:rsidR="003F0268">
        <w:rPr>
          <w:rFonts w:eastAsia="仿宋_GB2312" w:hint="eastAsia"/>
          <w:sz w:val="32"/>
          <w:szCs w:val="32"/>
        </w:rPr>
        <w:t>7</w:t>
      </w:r>
      <w:r w:rsidRPr="00DF6DDC">
        <w:rPr>
          <w:rFonts w:eastAsia="仿宋_GB2312" w:hint="eastAsia"/>
          <w:sz w:val="32"/>
          <w:szCs w:val="32"/>
        </w:rPr>
        <w:t>健康观察室设置。选择通风、独立的场所设立健康观</w:t>
      </w:r>
      <w:r w:rsidRPr="00DF6DDC">
        <w:rPr>
          <w:rFonts w:eastAsia="仿宋_GB2312" w:hint="eastAsia"/>
          <w:sz w:val="32"/>
          <w:szCs w:val="32"/>
        </w:rPr>
        <w:lastRenderedPageBreak/>
        <w:t>察室，配备口罩、防护服、手套及消毒用品等必要的疫情防护防控用品。</w:t>
      </w:r>
    </w:p>
    <w:p w:rsidR="00DF6DDC" w:rsidRPr="00134E29" w:rsidRDefault="00DF6DDC" w:rsidP="00134E29">
      <w:pPr>
        <w:spacing w:line="660" w:lineRule="exact"/>
        <w:ind w:firstLineChars="200" w:firstLine="643"/>
        <w:rPr>
          <w:rFonts w:eastAsia="仿宋_GB2312"/>
          <w:b/>
          <w:sz w:val="32"/>
          <w:szCs w:val="32"/>
        </w:rPr>
      </w:pPr>
      <w:r w:rsidRPr="00134E29">
        <w:rPr>
          <w:rFonts w:eastAsia="仿宋_GB2312" w:hint="eastAsia"/>
          <w:b/>
          <w:sz w:val="32"/>
          <w:szCs w:val="32"/>
        </w:rPr>
        <w:t>3.</w:t>
      </w:r>
      <w:r w:rsidRPr="00134E29">
        <w:rPr>
          <w:rFonts w:eastAsia="仿宋_GB2312" w:hint="eastAsia"/>
          <w:b/>
          <w:sz w:val="32"/>
          <w:szCs w:val="32"/>
        </w:rPr>
        <w:t>考生和考试工作人员进入考点、考场</w:t>
      </w:r>
    </w:p>
    <w:p w:rsidR="00134E29" w:rsidRPr="00134E29" w:rsidRDefault="00DF6DDC" w:rsidP="00134E29">
      <w:pPr>
        <w:spacing w:line="660" w:lineRule="exact"/>
        <w:ind w:firstLineChars="200" w:firstLine="643"/>
        <w:rPr>
          <w:rFonts w:eastAsia="仿宋_GB2312"/>
          <w:b/>
          <w:sz w:val="32"/>
          <w:szCs w:val="32"/>
        </w:rPr>
      </w:pPr>
      <w:r w:rsidRPr="00134E29">
        <w:rPr>
          <w:rFonts w:eastAsia="仿宋_GB2312" w:hint="eastAsia"/>
          <w:b/>
          <w:sz w:val="32"/>
          <w:szCs w:val="32"/>
        </w:rPr>
        <w:t>3.1</w:t>
      </w:r>
      <w:r w:rsidR="00134E29" w:rsidRPr="00134E29">
        <w:rPr>
          <w:rFonts w:eastAsia="仿宋_GB2312" w:hint="eastAsia"/>
          <w:b/>
          <w:sz w:val="32"/>
          <w:szCs w:val="32"/>
        </w:rPr>
        <w:t>进场及测温处置</w:t>
      </w:r>
    </w:p>
    <w:p w:rsidR="00323402" w:rsidRPr="00134E29" w:rsidRDefault="00323402" w:rsidP="00134E29">
      <w:pPr>
        <w:spacing w:line="660" w:lineRule="exact"/>
        <w:ind w:firstLineChars="200" w:firstLine="640"/>
        <w:rPr>
          <w:rFonts w:eastAsia="仿宋_GB2312"/>
          <w:sz w:val="32"/>
          <w:szCs w:val="32"/>
        </w:rPr>
      </w:pPr>
      <w:r w:rsidRPr="00134E29">
        <w:rPr>
          <w:rFonts w:eastAsia="仿宋_GB2312" w:hint="eastAsia"/>
          <w:sz w:val="32"/>
          <w:szCs w:val="32"/>
        </w:rPr>
        <w:t>考点学校校门应设立考生和工作人员进出专门通道，严禁机动车辆、考试无关人员进入校门和考试区域。考试工作人员凭考试工作证、安康码、</w:t>
      </w:r>
      <w:r w:rsidRPr="00134E29">
        <w:rPr>
          <w:rFonts w:eastAsia="仿宋_GB2312" w:hint="eastAsia"/>
          <w:sz w:val="32"/>
          <w:szCs w:val="32"/>
        </w:rPr>
        <w:t>14</w:t>
      </w:r>
      <w:r w:rsidRPr="00134E29">
        <w:rPr>
          <w:rFonts w:eastAsia="仿宋_GB2312" w:hint="eastAsia"/>
          <w:sz w:val="32"/>
          <w:szCs w:val="32"/>
        </w:rPr>
        <w:t>天行程码，经身份核验、体温检测合格后，登记进场。考生凭考试证件、安康码、</w:t>
      </w:r>
      <w:r w:rsidRPr="00134E29">
        <w:rPr>
          <w:rFonts w:eastAsia="仿宋_GB2312" w:hint="eastAsia"/>
          <w:sz w:val="32"/>
          <w:szCs w:val="32"/>
        </w:rPr>
        <w:t>14</w:t>
      </w:r>
      <w:r w:rsidRPr="00134E29">
        <w:rPr>
          <w:rFonts w:eastAsia="仿宋_GB2312" w:hint="eastAsia"/>
          <w:sz w:val="32"/>
          <w:szCs w:val="32"/>
        </w:rPr>
        <w:t>天行程码，经身份核验、体温检测合格后，进入考点学校。体温检测时，考点学校需安排人员现场引导考生和考试工作人员有序入场，人与人之间应保持</w:t>
      </w:r>
      <w:r w:rsidRPr="00134E29">
        <w:rPr>
          <w:rFonts w:eastAsia="仿宋_GB2312" w:hint="eastAsia"/>
          <w:sz w:val="32"/>
          <w:szCs w:val="32"/>
        </w:rPr>
        <w:t>1</w:t>
      </w:r>
      <w:r w:rsidRPr="00134E29">
        <w:rPr>
          <w:rFonts w:eastAsia="仿宋_GB2312" w:hint="eastAsia"/>
          <w:sz w:val="32"/>
          <w:szCs w:val="32"/>
        </w:rPr>
        <w:t>米以上距离。</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所有考生、考试工作人员体温低于</w:t>
      </w:r>
      <w:r w:rsidRPr="00DF6DDC">
        <w:rPr>
          <w:rFonts w:eastAsia="仿宋_GB2312" w:hint="eastAsia"/>
          <w:sz w:val="32"/>
          <w:szCs w:val="32"/>
        </w:rPr>
        <w:t>37.3</w:t>
      </w:r>
      <w:r w:rsidRPr="00DF6DDC">
        <w:rPr>
          <w:rFonts w:eastAsia="仿宋_GB2312" w:hint="eastAsia"/>
          <w:sz w:val="32"/>
          <w:szCs w:val="32"/>
        </w:rPr>
        <w:t>℃方可进入考点。第一次测量体温不合格的，可适当休息后进行二次复测。仍不合格的，采用水银体温计进一步测量，还是异常的，经考点疫情防控组进行专业评估，在保障广大考生和考试工作人员生命安全和身体健康前提下，由疫情防控</w:t>
      </w:r>
      <w:r w:rsidR="00054E2D">
        <w:rPr>
          <w:rFonts w:eastAsia="仿宋_GB2312" w:hint="eastAsia"/>
          <w:sz w:val="32"/>
          <w:szCs w:val="32"/>
        </w:rPr>
        <w:t>领导小</w:t>
      </w:r>
      <w:r w:rsidRPr="00DF6DDC">
        <w:rPr>
          <w:rFonts w:eastAsia="仿宋_GB2312" w:hint="eastAsia"/>
          <w:sz w:val="32"/>
          <w:szCs w:val="32"/>
        </w:rPr>
        <w:t>组综合研判评估是否具备参加考试和</w:t>
      </w:r>
      <w:r w:rsidR="00A938BC">
        <w:rPr>
          <w:rFonts w:eastAsia="仿宋_GB2312" w:hint="eastAsia"/>
          <w:sz w:val="32"/>
          <w:szCs w:val="32"/>
        </w:rPr>
        <w:t>承担</w:t>
      </w:r>
      <w:r w:rsidRPr="00DF6DDC">
        <w:rPr>
          <w:rFonts w:eastAsia="仿宋_GB2312" w:hint="eastAsia"/>
          <w:sz w:val="32"/>
          <w:szCs w:val="32"/>
        </w:rPr>
        <w:t>考试工作的条件</w:t>
      </w:r>
      <w:r w:rsidR="00A938BC">
        <w:rPr>
          <w:rFonts w:eastAsia="仿宋_GB2312" w:hint="eastAsia"/>
          <w:sz w:val="32"/>
          <w:szCs w:val="32"/>
        </w:rPr>
        <w:t>。经综合研判，不具备条件的</w:t>
      </w:r>
      <w:r w:rsidRPr="00DF6DDC">
        <w:rPr>
          <w:rFonts w:eastAsia="仿宋_GB2312" w:hint="eastAsia"/>
          <w:sz w:val="32"/>
          <w:szCs w:val="32"/>
        </w:rPr>
        <w:t>考试工作人员不得承担考试工作</w:t>
      </w:r>
      <w:r w:rsidR="00A938BC">
        <w:rPr>
          <w:rFonts w:eastAsia="仿宋_GB2312" w:hint="eastAsia"/>
          <w:sz w:val="32"/>
          <w:szCs w:val="32"/>
        </w:rPr>
        <w:t>。经综合研判，具备条件的</w:t>
      </w:r>
      <w:r w:rsidRPr="00DF6DDC">
        <w:rPr>
          <w:rFonts w:eastAsia="仿宋_GB2312" w:hint="eastAsia"/>
          <w:sz w:val="32"/>
          <w:szCs w:val="32"/>
        </w:rPr>
        <w:t>考生</w:t>
      </w:r>
      <w:r w:rsidR="001A0232">
        <w:rPr>
          <w:rFonts w:eastAsia="仿宋_GB2312" w:hint="eastAsia"/>
          <w:sz w:val="32"/>
          <w:szCs w:val="32"/>
        </w:rPr>
        <w:t>可以参加考试的，</w:t>
      </w:r>
      <w:r w:rsidR="00A938BC">
        <w:rPr>
          <w:rFonts w:eastAsia="仿宋_GB2312" w:hint="eastAsia"/>
          <w:sz w:val="32"/>
          <w:szCs w:val="32"/>
        </w:rPr>
        <w:t>且应</w:t>
      </w:r>
      <w:r w:rsidRPr="00DF6DDC">
        <w:rPr>
          <w:rFonts w:eastAsia="仿宋_GB2312" w:hint="eastAsia"/>
          <w:sz w:val="32"/>
          <w:szCs w:val="32"/>
        </w:rPr>
        <w:t>由疫情防控组专业人员带领，从疫情防控专用通</w:t>
      </w:r>
      <w:r w:rsidRPr="00DF6DDC">
        <w:rPr>
          <w:rFonts w:eastAsia="仿宋_GB2312" w:hint="eastAsia"/>
          <w:sz w:val="32"/>
          <w:szCs w:val="32"/>
        </w:rPr>
        <w:lastRenderedPageBreak/>
        <w:t>道直入备用隔离考场进行考试</w:t>
      </w:r>
      <w:r w:rsidR="00A938BC">
        <w:rPr>
          <w:rFonts w:eastAsia="仿宋_GB2312" w:hint="eastAsia"/>
          <w:sz w:val="32"/>
          <w:szCs w:val="32"/>
        </w:rPr>
        <w:t>；不具备条件的考生不得参加</w:t>
      </w:r>
      <w:r w:rsidR="00A938BC" w:rsidRPr="00DF6DDC">
        <w:rPr>
          <w:rFonts w:eastAsia="仿宋_GB2312" w:hint="eastAsia"/>
          <w:sz w:val="32"/>
          <w:szCs w:val="32"/>
        </w:rPr>
        <w:t>考试</w:t>
      </w:r>
      <w:r w:rsidR="00A938BC">
        <w:rPr>
          <w:rFonts w:eastAsia="仿宋_GB2312" w:hint="eastAsia"/>
          <w:sz w:val="32"/>
          <w:szCs w:val="32"/>
        </w:rPr>
        <w:t>并应及时</w:t>
      </w:r>
      <w:r w:rsidR="001A0232">
        <w:rPr>
          <w:rFonts w:eastAsia="仿宋_GB2312" w:hint="eastAsia"/>
          <w:sz w:val="32"/>
          <w:szCs w:val="32"/>
        </w:rPr>
        <w:t>上报属地疾控部门进行处置</w:t>
      </w:r>
      <w:r w:rsidR="00A938BC">
        <w:rPr>
          <w:rFonts w:eastAsia="仿宋_GB2312" w:hint="eastAsia"/>
          <w:sz w:val="32"/>
          <w:szCs w:val="32"/>
        </w:rPr>
        <w:t>。</w:t>
      </w:r>
      <w:r w:rsidR="001A0232">
        <w:rPr>
          <w:rFonts w:eastAsia="仿宋_GB2312" w:hint="eastAsia"/>
          <w:sz w:val="32"/>
          <w:szCs w:val="32"/>
        </w:rPr>
        <w:t>以上</w:t>
      </w:r>
      <w:r w:rsidRPr="00DF6DDC">
        <w:rPr>
          <w:rFonts w:eastAsia="仿宋_GB2312" w:hint="eastAsia"/>
          <w:sz w:val="32"/>
          <w:szCs w:val="32"/>
        </w:rPr>
        <w:t>处理结果及时上报</w:t>
      </w:r>
      <w:r w:rsidR="001A0232">
        <w:rPr>
          <w:rFonts w:eastAsia="仿宋_GB2312" w:hint="eastAsia"/>
          <w:sz w:val="32"/>
          <w:szCs w:val="32"/>
        </w:rPr>
        <w:t>省电大</w:t>
      </w:r>
      <w:r w:rsidRPr="00DF6DDC">
        <w:rPr>
          <w:rFonts w:eastAsia="仿宋_GB2312" w:hint="eastAsia"/>
          <w:sz w:val="32"/>
          <w:szCs w:val="32"/>
        </w:rPr>
        <w:t>。</w:t>
      </w:r>
    </w:p>
    <w:p w:rsidR="00DF6DDC" w:rsidRPr="00134E29" w:rsidRDefault="00DF6DDC" w:rsidP="00134E29">
      <w:pPr>
        <w:spacing w:line="660" w:lineRule="exact"/>
        <w:ind w:firstLineChars="200" w:firstLine="643"/>
        <w:rPr>
          <w:rFonts w:eastAsia="仿宋_GB2312"/>
          <w:b/>
          <w:sz w:val="32"/>
          <w:szCs w:val="32"/>
        </w:rPr>
      </w:pPr>
      <w:r w:rsidRPr="00134E29">
        <w:rPr>
          <w:rFonts w:eastAsia="仿宋_GB2312" w:hint="eastAsia"/>
          <w:b/>
          <w:sz w:val="32"/>
          <w:szCs w:val="32"/>
        </w:rPr>
        <w:t>3.2</w:t>
      </w:r>
      <w:r w:rsidRPr="00134E29">
        <w:rPr>
          <w:rFonts w:eastAsia="仿宋_GB2312" w:hint="eastAsia"/>
          <w:b/>
          <w:sz w:val="32"/>
          <w:szCs w:val="32"/>
        </w:rPr>
        <w:t>防护和消毒要求</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3.2.1</w:t>
      </w:r>
      <w:r w:rsidRPr="00DF6DDC">
        <w:rPr>
          <w:rFonts w:eastAsia="仿宋_GB2312" w:hint="eastAsia"/>
          <w:sz w:val="32"/>
          <w:szCs w:val="32"/>
        </w:rPr>
        <w:t>关于防护。处于低风险情况下，考生进入考点、考场前要佩戴口罩，进行身份识别时短暂摘除口罩。进入考场就座后，考生可以自主决定是否继续佩戴口罩；考点入口负责体温测量的工作人员和操作违禁品检查的监考教师要佩戴一次性使用医用口罩和一次性手套；普通考场监考员全程佩戴一次性使用医用口罩。隔离考场的监考员及工作人员需穿戴工作服、医用防护口罩和一次性手套等，必要时穿戴防护服。所有考生、监考员和工作人员必须随时做好手卫生。</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3.2.2</w:t>
      </w:r>
      <w:r w:rsidRPr="00DF6DDC">
        <w:rPr>
          <w:rFonts w:eastAsia="仿宋_GB2312" w:hint="eastAsia"/>
          <w:sz w:val="32"/>
          <w:szCs w:val="32"/>
        </w:rPr>
        <w:t>关于消毒。考前，考点在疫情防控小组的指导下，指定专人对考点、考试场所、通道、区域、桌椅等进行至少一次彻底的卫生大扫除和预防性消毒</w:t>
      </w:r>
      <w:r w:rsidRPr="00DF6DDC">
        <w:rPr>
          <w:rFonts w:eastAsia="仿宋_GB2312" w:hint="eastAsia"/>
          <w:sz w:val="32"/>
          <w:szCs w:val="32"/>
        </w:rPr>
        <w:t>,</w:t>
      </w:r>
      <w:r w:rsidRPr="00DF6DDC">
        <w:rPr>
          <w:rFonts w:eastAsia="仿宋_GB2312" w:hint="eastAsia"/>
          <w:sz w:val="32"/>
          <w:szCs w:val="32"/>
        </w:rPr>
        <w:t>明确张贴完成标识，消毒后要进行通风。每天考试结束后，要对考场做一次预防性消毒。出现发热、咳嗽等症状考生的考场，该科考试后考场应进行消毒。</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隔离考场考试的考生如出现新冠肺炎疑似病例或确诊病例，应由属地卫健委委派专业人员及时做好考场的终末消毒。其他情</w:t>
      </w:r>
      <w:r w:rsidRPr="00DF6DDC">
        <w:rPr>
          <w:rFonts w:eastAsia="仿宋_GB2312" w:hint="eastAsia"/>
          <w:sz w:val="32"/>
          <w:szCs w:val="32"/>
        </w:rPr>
        <w:lastRenderedPageBreak/>
        <w:t>况，隔离考场可按如下方式进行消毒：加强对门把手、桌椅等物体表面的清洁消毒，每科考试后，可用有效氯</w:t>
      </w:r>
      <w:r w:rsidRPr="00DF6DDC">
        <w:rPr>
          <w:rFonts w:eastAsia="仿宋_GB2312" w:hint="eastAsia"/>
          <w:sz w:val="32"/>
          <w:szCs w:val="32"/>
        </w:rPr>
        <w:t>500mg/L</w:t>
      </w:r>
      <w:r w:rsidRPr="00DF6DDC">
        <w:rPr>
          <w:rFonts w:eastAsia="仿宋_GB2312" w:hint="eastAsia"/>
          <w:sz w:val="32"/>
          <w:szCs w:val="32"/>
        </w:rPr>
        <w:t>的含氯消毒剂进行擦拭，或用有效的消毒湿巾擦拭。</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3.2.3</w:t>
      </w:r>
      <w:r w:rsidRPr="00DF6DDC">
        <w:rPr>
          <w:rFonts w:eastAsia="仿宋_GB2312" w:hint="eastAsia"/>
          <w:sz w:val="32"/>
          <w:szCs w:val="32"/>
        </w:rPr>
        <w:t>关于考场</w:t>
      </w:r>
      <w:r w:rsidR="00907167">
        <w:rPr>
          <w:rFonts w:eastAsia="仿宋_GB2312" w:hint="eastAsia"/>
          <w:sz w:val="32"/>
          <w:szCs w:val="32"/>
        </w:rPr>
        <w:t>控</w:t>
      </w:r>
      <w:r w:rsidRPr="00DF6DDC">
        <w:rPr>
          <w:rFonts w:eastAsia="仿宋_GB2312" w:hint="eastAsia"/>
          <w:sz w:val="32"/>
          <w:szCs w:val="32"/>
        </w:rPr>
        <w:t>温和通风。温度适宜的条件下，考点的考务办公室和考场可以保持自然通风，也可以采用电风扇等设备加强通风，电风扇在使用前应进行清洗，门窗不完全闭合；当外部气温较高</w:t>
      </w:r>
      <w:r w:rsidR="00907167">
        <w:rPr>
          <w:rFonts w:eastAsia="仿宋_GB2312" w:hint="eastAsia"/>
          <w:sz w:val="32"/>
          <w:szCs w:val="32"/>
        </w:rPr>
        <w:t>或较低</w:t>
      </w:r>
      <w:r w:rsidRPr="00DF6DDC">
        <w:rPr>
          <w:rFonts w:eastAsia="仿宋_GB2312" w:hint="eastAsia"/>
          <w:sz w:val="32"/>
          <w:szCs w:val="32"/>
        </w:rPr>
        <w:t>时，可使用空调</w:t>
      </w:r>
      <w:r w:rsidR="00907167">
        <w:rPr>
          <w:rFonts w:eastAsia="仿宋_GB2312" w:hint="eastAsia"/>
          <w:sz w:val="32"/>
          <w:szCs w:val="32"/>
        </w:rPr>
        <w:t>调</w:t>
      </w:r>
      <w:r w:rsidRPr="00DF6DDC">
        <w:rPr>
          <w:rFonts w:eastAsia="仿宋_GB2312" w:hint="eastAsia"/>
          <w:sz w:val="32"/>
          <w:szCs w:val="32"/>
        </w:rPr>
        <w:t>温方式</w:t>
      </w:r>
      <w:r w:rsidR="00907167">
        <w:rPr>
          <w:rFonts w:eastAsia="仿宋_GB2312" w:hint="eastAsia"/>
          <w:sz w:val="32"/>
          <w:szCs w:val="32"/>
        </w:rPr>
        <w:t>调整</w:t>
      </w:r>
      <w:r w:rsidRPr="00DF6DDC">
        <w:rPr>
          <w:rFonts w:eastAsia="仿宋_GB2312" w:hint="eastAsia"/>
          <w:sz w:val="32"/>
          <w:szCs w:val="32"/>
        </w:rPr>
        <w:t>考场内环境温度，</w:t>
      </w:r>
      <w:r w:rsidR="00907167" w:rsidRPr="00DF6DDC">
        <w:rPr>
          <w:rFonts w:eastAsia="仿宋_GB2312" w:hint="eastAsia"/>
          <w:sz w:val="32"/>
          <w:szCs w:val="32"/>
        </w:rPr>
        <w:t>并</w:t>
      </w:r>
      <w:r w:rsidR="00907167">
        <w:rPr>
          <w:rFonts w:eastAsia="仿宋_GB2312" w:hint="eastAsia"/>
          <w:sz w:val="32"/>
          <w:szCs w:val="32"/>
        </w:rPr>
        <w:t>参考</w:t>
      </w:r>
      <w:r w:rsidR="00907167" w:rsidRPr="00DF6DDC">
        <w:rPr>
          <w:rFonts w:eastAsia="仿宋_GB2312" w:hint="eastAsia"/>
          <w:sz w:val="32"/>
          <w:szCs w:val="32"/>
        </w:rPr>
        <w:t>《夏季空调运行管理与使用指引</w:t>
      </w:r>
      <w:r w:rsidR="00907167" w:rsidRPr="00DF6DDC">
        <w:rPr>
          <w:rFonts w:eastAsia="仿宋_GB2312" w:hint="eastAsia"/>
          <w:sz w:val="32"/>
          <w:szCs w:val="32"/>
        </w:rPr>
        <w:t>(</w:t>
      </w:r>
      <w:r w:rsidR="00907167" w:rsidRPr="00DF6DDC">
        <w:rPr>
          <w:rFonts w:eastAsia="仿宋_GB2312" w:hint="eastAsia"/>
          <w:sz w:val="32"/>
          <w:szCs w:val="32"/>
        </w:rPr>
        <w:t>修订版</w:t>
      </w:r>
      <w:r w:rsidR="00907167" w:rsidRPr="00DF6DDC">
        <w:rPr>
          <w:rFonts w:eastAsia="仿宋_GB2312" w:hint="eastAsia"/>
          <w:sz w:val="32"/>
          <w:szCs w:val="32"/>
        </w:rPr>
        <w:t>)</w:t>
      </w:r>
      <w:r w:rsidR="00907167" w:rsidRPr="00DF6DDC">
        <w:rPr>
          <w:rFonts w:eastAsia="仿宋_GB2312" w:hint="eastAsia"/>
          <w:sz w:val="32"/>
          <w:szCs w:val="32"/>
        </w:rPr>
        <w:t>》（联防联控机制综发</w:t>
      </w:r>
      <w:r w:rsidR="00907167" w:rsidRPr="00134E29">
        <w:rPr>
          <w:rFonts w:eastAsia="仿宋_GB2312" w:hint="eastAsia"/>
          <w:sz w:val="32"/>
          <w:szCs w:val="32"/>
        </w:rPr>
        <w:t>﹝</w:t>
      </w:r>
      <w:r w:rsidR="00907167" w:rsidRPr="00DF6DDC">
        <w:rPr>
          <w:rFonts w:eastAsia="仿宋_GB2312" w:hint="eastAsia"/>
          <w:sz w:val="32"/>
          <w:szCs w:val="32"/>
        </w:rPr>
        <w:t>2020</w:t>
      </w:r>
      <w:r w:rsidR="00907167" w:rsidRPr="00134E29">
        <w:rPr>
          <w:rFonts w:eastAsia="仿宋_GB2312" w:hint="eastAsia"/>
          <w:sz w:val="32"/>
          <w:szCs w:val="32"/>
        </w:rPr>
        <w:t>﹞</w:t>
      </w:r>
      <w:r w:rsidR="00907167" w:rsidRPr="00DF6DDC">
        <w:rPr>
          <w:rFonts w:eastAsia="仿宋_GB2312" w:hint="eastAsia"/>
          <w:sz w:val="32"/>
          <w:szCs w:val="32"/>
        </w:rPr>
        <w:t>174</w:t>
      </w:r>
      <w:r w:rsidR="00907167" w:rsidRPr="00DF6DDC">
        <w:rPr>
          <w:rFonts w:eastAsia="仿宋_GB2312" w:hint="eastAsia"/>
          <w:sz w:val="32"/>
          <w:szCs w:val="32"/>
        </w:rPr>
        <w:t>号）要求管理</w:t>
      </w:r>
      <w:r w:rsidR="001A0232">
        <w:rPr>
          <w:rFonts w:eastAsia="仿宋_GB2312" w:hint="eastAsia"/>
          <w:sz w:val="32"/>
          <w:szCs w:val="32"/>
        </w:rPr>
        <w:t>，</w:t>
      </w:r>
      <w:r w:rsidR="00907167" w:rsidRPr="00DF6DDC">
        <w:rPr>
          <w:rFonts w:eastAsia="仿宋_GB2312" w:hint="eastAsia"/>
          <w:sz w:val="32"/>
          <w:szCs w:val="32"/>
        </w:rPr>
        <w:t>空调使用过程中门窗不完全闭合，每场考试结束后（运行</w:t>
      </w:r>
      <w:r w:rsidR="00907167" w:rsidRPr="00DF6DDC">
        <w:rPr>
          <w:rFonts w:eastAsia="仿宋_GB2312" w:hint="eastAsia"/>
          <w:sz w:val="32"/>
          <w:szCs w:val="32"/>
        </w:rPr>
        <w:t>2</w:t>
      </w:r>
      <w:r w:rsidR="00907167" w:rsidRPr="00DF6DDC">
        <w:rPr>
          <w:rFonts w:eastAsia="仿宋_GB2312" w:hint="eastAsia"/>
          <w:sz w:val="32"/>
          <w:szCs w:val="32"/>
        </w:rPr>
        <w:t>～</w:t>
      </w:r>
      <w:r w:rsidR="00907167" w:rsidRPr="00DF6DDC">
        <w:rPr>
          <w:rFonts w:eastAsia="仿宋_GB2312" w:hint="eastAsia"/>
          <w:sz w:val="32"/>
          <w:szCs w:val="32"/>
        </w:rPr>
        <w:t>3</w:t>
      </w:r>
      <w:r w:rsidR="00907167" w:rsidRPr="00DF6DDC">
        <w:rPr>
          <w:rFonts w:eastAsia="仿宋_GB2312" w:hint="eastAsia"/>
          <w:sz w:val="32"/>
          <w:szCs w:val="32"/>
        </w:rPr>
        <w:t>小时），通风换气</w:t>
      </w:r>
      <w:r w:rsidR="00907167" w:rsidRPr="00DF6DDC">
        <w:rPr>
          <w:rFonts w:eastAsia="仿宋_GB2312" w:hint="eastAsia"/>
          <w:sz w:val="32"/>
          <w:szCs w:val="32"/>
        </w:rPr>
        <w:t>20</w:t>
      </w:r>
      <w:r w:rsidR="00907167" w:rsidRPr="00DF6DDC">
        <w:rPr>
          <w:rFonts w:eastAsia="仿宋_GB2312" w:hint="eastAsia"/>
          <w:sz w:val="32"/>
          <w:szCs w:val="32"/>
        </w:rPr>
        <w:t>～</w:t>
      </w:r>
      <w:r w:rsidR="00907167" w:rsidRPr="00DF6DDC">
        <w:rPr>
          <w:rFonts w:eastAsia="仿宋_GB2312" w:hint="eastAsia"/>
          <w:sz w:val="32"/>
          <w:szCs w:val="32"/>
        </w:rPr>
        <w:t>30</w:t>
      </w:r>
      <w:r w:rsidR="00907167" w:rsidRPr="00DF6DDC">
        <w:rPr>
          <w:rFonts w:eastAsia="仿宋_GB2312" w:hint="eastAsia"/>
          <w:sz w:val="32"/>
          <w:szCs w:val="32"/>
        </w:rPr>
        <w:t>分钟。备用隔离考场使用空调时保持考场开门开窗通风。</w:t>
      </w:r>
      <w:r w:rsidRPr="00DF6DDC">
        <w:rPr>
          <w:rFonts w:eastAsia="仿宋_GB2312" w:hint="eastAsia"/>
          <w:sz w:val="32"/>
          <w:szCs w:val="32"/>
        </w:rPr>
        <w:t>对出现过新冠肺炎确诊病例和疑似病例的考场，应在属地卫健委、疾控机构的指导下，对空调卫生状况进行评估，合格后方可启用。</w:t>
      </w:r>
    </w:p>
    <w:p w:rsidR="00DF6DDC" w:rsidRPr="00134E29" w:rsidRDefault="00DF6DDC" w:rsidP="00134E29">
      <w:pPr>
        <w:spacing w:line="660" w:lineRule="exact"/>
        <w:ind w:firstLineChars="200" w:firstLine="643"/>
        <w:rPr>
          <w:rFonts w:eastAsia="仿宋_GB2312"/>
          <w:b/>
          <w:sz w:val="32"/>
          <w:szCs w:val="32"/>
        </w:rPr>
      </w:pPr>
      <w:r w:rsidRPr="00134E29">
        <w:rPr>
          <w:rFonts w:eastAsia="仿宋_GB2312" w:hint="eastAsia"/>
          <w:b/>
          <w:sz w:val="32"/>
          <w:szCs w:val="32"/>
        </w:rPr>
        <w:t>4.</w:t>
      </w:r>
      <w:r w:rsidRPr="00134E29">
        <w:rPr>
          <w:rFonts w:eastAsia="仿宋_GB2312" w:hint="eastAsia"/>
          <w:b/>
          <w:sz w:val="32"/>
          <w:szCs w:val="32"/>
        </w:rPr>
        <w:t>考试结束</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4.1</w:t>
      </w:r>
      <w:r w:rsidRPr="00DF6DDC">
        <w:rPr>
          <w:rFonts w:eastAsia="仿宋_GB2312" w:hint="eastAsia"/>
          <w:sz w:val="32"/>
          <w:szCs w:val="32"/>
        </w:rPr>
        <w:t>考生散场时考点安排各考场错峰有序离场，不得拥挤，保持人员间距。</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4.2</w:t>
      </w:r>
      <w:r w:rsidRPr="00DF6DDC">
        <w:rPr>
          <w:rFonts w:eastAsia="仿宋_GB2312" w:hint="eastAsia"/>
          <w:sz w:val="32"/>
          <w:szCs w:val="32"/>
        </w:rPr>
        <w:t>监考员在考务办公室排队、有序交接考试材料，不得拥挤，保持人员间距。</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4.3</w:t>
      </w:r>
      <w:r w:rsidRPr="00DF6DDC">
        <w:rPr>
          <w:rFonts w:eastAsia="仿宋_GB2312" w:hint="eastAsia"/>
          <w:sz w:val="32"/>
          <w:szCs w:val="32"/>
        </w:rPr>
        <w:t>在备用隔离考场考试的考生，试卷、答卷、草稿纸、物</w:t>
      </w:r>
      <w:r w:rsidRPr="00DF6DDC">
        <w:rPr>
          <w:rFonts w:eastAsia="仿宋_GB2312" w:hint="eastAsia"/>
          <w:sz w:val="32"/>
          <w:szCs w:val="32"/>
        </w:rPr>
        <w:lastRenderedPageBreak/>
        <w:t>品等应在各考点疫情防控组的指导下，单独记录、封装并上报，考生答卷按疫情防控相关要求进行分类处理。</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当次考试结束后，考点的疫情防控组须对所有在专用隔离考场考试的异常考生进行检测诊断，有条件可进行核酸检测，排除风险，确保考试安全。</w:t>
      </w:r>
    </w:p>
    <w:p w:rsidR="00DF6DDC" w:rsidRPr="00134E29" w:rsidRDefault="00DF6DDC" w:rsidP="00134E29">
      <w:pPr>
        <w:spacing w:line="660" w:lineRule="exact"/>
        <w:ind w:firstLineChars="200" w:firstLine="643"/>
        <w:rPr>
          <w:rFonts w:eastAsia="仿宋_GB2312"/>
          <w:b/>
          <w:sz w:val="32"/>
          <w:szCs w:val="32"/>
        </w:rPr>
      </w:pPr>
      <w:r w:rsidRPr="00134E29">
        <w:rPr>
          <w:rFonts w:eastAsia="仿宋_GB2312" w:hint="eastAsia"/>
          <w:b/>
          <w:sz w:val="32"/>
          <w:szCs w:val="32"/>
        </w:rPr>
        <w:t>5.</w:t>
      </w:r>
      <w:r w:rsidRPr="00134E29">
        <w:rPr>
          <w:rFonts w:eastAsia="仿宋_GB2312" w:hint="eastAsia"/>
          <w:b/>
          <w:sz w:val="32"/>
          <w:szCs w:val="32"/>
        </w:rPr>
        <w:t>考试过程中异常情况处置</w:t>
      </w:r>
    </w:p>
    <w:p w:rsidR="001A0232" w:rsidRPr="00134E29" w:rsidRDefault="00B4371F" w:rsidP="00134E29">
      <w:pPr>
        <w:spacing w:line="660" w:lineRule="exact"/>
        <w:ind w:firstLineChars="200" w:firstLine="640"/>
        <w:rPr>
          <w:rFonts w:eastAsia="仿宋_GB2312"/>
          <w:sz w:val="32"/>
          <w:szCs w:val="32"/>
        </w:rPr>
      </w:pPr>
      <w:r w:rsidRPr="00134E29">
        <w:rPr>
          <w:rFonts w:eastAsia="仿宋_GB2312" w:hint="eastAsia"/>
          <w:sz w:val="32"/>
          <w:szCs w:val="32"/>
        </w:rPr>
        <w:t>5.</w:t>
      </w:r>
      <w:r w:rsidR="001A0232" w:rsidRPr="00134E29">
        <w:rPr>
          <w:rFonts w:eastAsia="仿宋_GB2312" w:hint="eastAsia"/>
          <w:sz w:val="32"/>
          <w:szCs w:val="32"/>
        </w:rPr>
        <w:t>1</w:t>
      </w:r>
      <w:r w:rsidRPr="00134E29">
        <w:rPr>
          <w:rFonts w:eastAsia="仿宋_GB2312" w:hint="eastAsia"/>
          <w:sz w:val="32"/>
          <w:szCs w:val="32"/>
        </w:rPr>
        <w:t xml:space="preserve"> </w:t>
      </w:r>
      <w:r w:rsidR="001A0232" w:rsidRPr="00134E29">
        <w:rPr>
          <w:rFonts w:eastAsia="仿宋_GB2312"/>
          <w:sz w:val="32"/>
          <w:szCs w:val="32"/>
        </w:rPr>
        <w:t>考生属于新冠肺炎疑似、确诊病例、无症状感染者，在治疗或隔离期间不得参加考试。</w:t>
      </w:r>
    </w:p>
    <w:p w:rsidR="001A0232" w:rsidRPr="00134E29" w:rsidRDefault="00B4371F" w:rsidP="00134E29">
      <w:pPr>
        <w:spacing w:line="660" w:lineRule="exact"/>
        <w:ind w:firstLineChars="200" w:firstLine="640"/>
        <w:rPr>
          <w:rFonts w:eastAsia="仿宋_GB2312"/>
          <w:sz w:val="32"/>
          <w:szCs w:val="32"/>
        </w:rPr>
      </w:pPr>
      <w:r w:rsidRPr="00134E29">
        <w:rPr>
          <w:rFonts w:eastAsia="仿宋_GB2312" w:hint="eastAsia"/>
          <w:sz w:val="32"/>
          <w:szCs w:val="32"/>
        </w:rPr>
        <w:t>5.</w:t>
      </w:r>
      <w:r w:rsidRPr="00134E29">
        <w:rPr>
          <w:rFonts w:eastAsia="仿宋_GB2312"/>
          <w:sz w:val="32"/>
          <w:szCs w:val="32"/>
        </w:rPr>
        <w:t>2</w:t>
      </w:r>
      <w:r w:rsidRPr="00134E29">
        <w:rPr>
          <w:rFonts w:eastAsia="仿宋_GB2312" w:hint="eastAsia"/>
          <w:sz w:val="32"/>
          <w:szCs w:val="32"/>
        </w:rPr>
        <w:t xml:space="preserve"> </w:t>
      </w:r>
      <w:r w:rsidR="001A0232" w:rsidRPr="00134E29">
        <w:rPr>
          <w:rFonts w:eastAsia="仿宋_GB2312"/>
          <w:sz w:val="32"/>
          <w:szCs w:val="32"/>
        </w:rPr>
        <w:t>考生入场时，如发现体温过高，</w:t>
      </w:r>
      <w:r w:rsidR="001A0232" w:rsidRPr="00134E29">
        <w:rPr>
          <w:rFonts w:eastAsia="仿宋_GB2312" w:hint="eastAsia"/>
          <w:sz w:val="32"/>
          <w:szCs w:val="32"/>
        </w:rPr>
        <w:t>现场进行</w:t>
      </w:r>
      <w:r w:rsidR="001A0232" w:rsidRPr="00134E29">
        <w:rPr>
          <w:rFonts w:eastAsia="仿宋_GB2312" w:hint="eastAsia"/>
          <w:sz w:val="32"/>
          <w:szCs w:val="32"/>
        </w:rPr>
        <w:t>2</w:t>
      </w:r>
      <w:r w:rsidR="001A0232" w:rsidRPr="00134E29">
        <w:rPr>
          <w:rFonts w:eastAsia="仿宋_GB2312" w:hint="eastAsia"/>
          <w:sz w:val="32"/>
          <w:szCs w:val="32"/>
        </w:rPr>
        <w:t>次体温复测</w:t>
      </w:r>
      <w:r w:rsidR="001A0232" w:rsidRPr="00134E29">
        <w:rPr>
          <w:rFonts w:eastAsia="仿宋_GB2312"/>
          <w:sz w:val="32"/>
          <w:szCs w:val="32"/>
        </w:rPr>
        <w:t>，如体温仍过高，须立即带至医疗服务站，现场医务人员再次使用水银温度计进行腋下测温，确属发热的考生须如实报告近</w:t>
      </w:r>
      <w:r w:rsidR="001A0232" w:rsidRPr="00134E29">
        <w:rPr>
          <w:rFonts w:eastAsia="仿宋_GB2312"/>
          <w:sz w:val="32"/>
          <w:szCs w:val="32"/>
        </w:rPr>
        <w:t>14</w:t>
      </w:r>
      <w:r w:rsidR="001A0232" w:rsidRPr="00134E29">
        <w:rPr>
          <w:rFonts w:eastAsia="仿宋_GB2312"/>
          <w:sz w:val="32"/>
          <w:szCs w:val="32"/>
        </w:rPr>
        <w:t>天</w:t>
      </w:r>
      <w:r w:rsidR="001A0232" w:rsidRPr="00134E29">
        <w:rPr>
          <w:rFonts w:eastAsia="仿宋_GB2312" w:hint="eastAsia"/>
          <w:sz w:val="32"/>
          <w:szCs w:val="32"/>
        </w:rPr>
        <w:t>的旅居史、接触史和</w:t>
      </w:r>
      <w:r w:rsidR="001A0232" w:rsidRPr="00134E29">
        <w:rPr>
          <w:rFonts w:eastAsia="仿宋_GB2312"/>
          <w:sz w:val="32"/>
          <w:szCs w:val="32"/>
        </w:rPr>
        <w:t>健康状况，并</w:t>
      </w:r>
      <w:r w:rsidR="001A0232" w:rsidRPr="00134E29">
        <w:rPr>
          <w:rFonts w:eastAsia="仿宋_GB2312" w:hint="eastAsia"/>
          <w:sz w:val="32"/>
          <w:szCs w:val="32"/>
        </w:rPr>
        <w:t>作出书面承诺</w:t>
      </w:r>
      <w:r w:rsidR="001A0232" w:rsidRPr="00134E29">
        <w:rPr>
          <w:rFonts w:eastAsia="仿宋_GB2312"/>
          <w:sz w:val="32"/>
          <w:szCs w:val="32"/>
        </w:rPr>
        <w:t>。考点应安排考生通过</w:t>
      </w:r>
      <w:r w:rsidR="001A0232" w:rsidRPr="00134E29">
        <w:rPr>
          <w:rFonts w:eastAsia="仿宋_GB2312" w:hint="eastAsia"/>
          <w:sz w:val="32"/>
          <w:szCs w:val="32"/>
        </w:rPr>
        <w:t>专用</w:t>
      </w:r>
      <w:r w:rsidR="001A0232" w:rsidRPr="00134E29">
        <w:rPr>
          <w:rFonts w:eastAsia="仿宋_GB2312"/>
          <w:sz w:val="32"/>
          <w:szCs w:val="32"/>
        </w:rPr>
        <w:t>通道进入隔离考场参加考试。</w:t>
      </w:r>
    </w:p>
    <w:p w:rsidR="001A0232" w:rsidRPr="00134E29" w:rsidRDefault="00B4371F" w:rsidP="00134E29">
      <w:pPr>
        <w:spacing w:line="660" w:lineRule="exact"/>
        <w:ind w:firstLineChars="200" w:firstLine="640"/>
        <w:rPr>
          <w:rFonts w:eastAsia="仿宋_GB2312"/>
          <w:sz w:val="32"/>
          <w:szCs w:val="32"/>
        </w:rPr>
      </w:pPr>
      <w:r w:rsidRPr="00134E29">
        <w:rPr>
          <w:rFonts w:eastAsia="仿宋_GB2312" w:hint="eastAsia"/>
          <w:sz w:val="32"/>
          <w:szCs w:val="32"/>
        </w:rPr>
        <w:t xml:space="preserve">5.3 </w:t>
      </w:r>
      <w:r w:rsidR="001A0232" w:rsidRPr="00134E29">
        <w:rPr>
          <w:rFonts w:eastAsia="仿宋_GB2312" w:hint="eastAsia"/>
          <w:sz w:val="32"/>
          <w:szCs w:val="32"/>
        </w:rPr>
        <w:t>考生“安康码”非绿码的，应通过专用通道进入考点，由专人引导至隔离区域，由现场医护人员进行健康检测，考生同时应提供相应证明材料（如健康码、医院证明、出行史等）。考点应安排其在隔离考场进行考试。</w:t>
      </w:r>
    </w:p>
    <w:p w:rsidR="001A0232" w:rsidRPr="00134E29" w:rsidRDefault="00B4371F" w:rsidP="00134E29">
      <w:pPr>
        <w:spacing w:line="660" w:lineRule="exact"/>
        <w:ind w:firstLineChars="200" w:firstLine="640"/>
        <w:rPr>
          <w:rFonts w:eastAsia="仿宋_GB2312"/>
          <w:sz w:val="32"/>
          <w:szCs w:val="32"/>
        </w:rPr>
      </w:pPr>
      <w:r w:rsidRPr="00134E29">
        <w:rPr>
          <w:rFonts w:eastAsia="仿宋_GB2312" w:hint="eastAsia"/>
          <w:sz w:val="32"/>
          <w:szCs w:val="32"/>
        </w:rPr>
        <w:t xml:space="preserve">5.4 </w:t>
      </w:r>
      <w:r w:rsidR="001A0232" w:rsidRPr="00134E29">
        <w:rPr>
          <w:rFonts w:eastAsia="仿宋_GB2312"/>
          <w:sz w:val="32"/>
          <w:szCs w:val="32"/>
        </w:rPr>
        <w:t>在考试中出现发热、咳嗽等异常症状的考生，监考人员应及时报告，同时立即请派驻考点医疗服务站的医务人员到场对</w:t>
      </w:r>
      <w:r w:rsidR="001A0232" w:rsidRPr="00134E29">
        <w:rPr>
          <w:rFonts w:eastAsia="仿宋_GB2312"/>
          <w:sz w:val="32"/>
          <w:szCs w:val="32"/>
        </w:rPr>
        <w:lastRenderedPageBreak/>
        <w:t>其进行初步处置，并将其转移到隔离考场继续考试</w:t>
      </w:r>
      <w:r w:rsidR="001A0232" w:rsidRPr="00134E29">
        <w:rPr>
          <w:rFonts w:eastAsia="仿宋_GB2312" w:hint="eastAsia"/>
          <w:sz w:val="32"/>
          <w:szCs w:val="32"/>
        </w:rPr>
        <w:t>，耽误的考试时间</w:t>
      </w:r>
      <w:r w:rsidR="00134E29">
        <w:rPr>
          <w:rFonts w:eastAsia="仿宋_GB2312" w:hint="eastAsia"/>
          <w:sz w:val="32"/>
          <w:szCs w:val="32"/>
        </w:rPr>
        <w:t>经请示国开同意后予以</w:t>
      </w:r>
      <w:r w:rsidR="001A0232" w:rsidRPr="00134E29">
        <w:rPr>
          <w:rFonts w:eastAsia="仿宋_GB2312" w:hint="eastAsia"/>
          <w:sz w:val="32"/>
          <w:szCs w:val="32"/>
        </w:rPr>
        <w:t>补充</w:t>
      </w:r>
      <w:r w:rsidR="001A0232" w:rsidRPr="00134E29">
        <w:rPr>
          <w:rFonts w:eastAsia="仿宋_GB2312"/>
          <w:sz w:val="32"/>
          <w:szCs w:val="32"/>
        </w:rPr>
        <w:t>。</w:t>
      </w:r>
    </w:p>
    <w:p w:rsidR="001A0232" w:rsidRPr="00134E29" w:rsidRDefault="00B4371F" w:rsidP="00134E29">
      <w:pPr>
        <w:spacing w:line="660" w:lineRule="exact"/>
        <w:ind w:firstLineChars="200" w:firstLine="640"/>
        <w:rPr>
          <w:rFonts w:eastAsia="仿宋_GB2312"/>
          <w:sz w:val="32"/>
          <w:szCs w:val="32"/>
        </w:rPr>
      </w:pPr>
      <w:r w:rsidRPr="00134E29">
        <w:rPr>
          <w:rFonts w:eastAsia="仿宋_GB2312" w:hint="eastAsia"/>
          <w:sz w:val="32"/>
          <w:szCs w:val="32"/>
        </w:rPr>
        <w:t xml:space="preserve">5.5 </w:t>
      </w:r>
      <w:r w:rsidR="001A0232" w:rsidRPr="00134E29">
        <w:rPr>
          <w:rFonts w:eastAsia="仿宋_GB2312"/>
          <w:sz w:val="32"/>
          <w:szCs w:val="32"/>
        </w:rPr>
        <w:t>考点须及时将异常考生相关情况向卫生健康部门报告，并按照疫情防控要求，做好医护人员、考务人员的防护工作。考试期间，如果发现考生症状可疑</w:t>
      </w:r>
      <w:r w:rsidR="001A0232" w:rsidRPr="00134E29">
        <w:rPr>
          <w:rFonts w:eastAsia="仿宋_GB2312"/>
          <w:sz w:val="32"/>
          <w:szCs w:val="32"/>
        </w:rPr>
        <w:t>,</w:t>
      </w:r>
      <w:r w:rsidR="001A0232" w:rsidRPr="00134E29">
        <w:rPr>
          <w:rFonts w:eastAsia="仿宋_GB2312"/>
          <w:sz w:val="32"/>
          <w:szCs w:val="32"/>
        </w:rPr>
        <w:t>应及时采取有效隔离和应对措施，并及时通知属地卫生健康部门妥善处置。</w:t>
      </w:r>
    </w:p>
    <w:p w:rsidR="001A0232" w:rsidRPr="00134E29" w:rsidRDefault="00B4371F" w:rsidP="00134E29">
      <w:pPr>
        <w:spacing w:line="660" w:lineRule="exact"/>
        <w:ind w:firstLineChars="200" w:firstLine="640"/>
        <w:rPr>
          <w:rFonts w:eastAsia="仿宋_GB2312"/>
          <w:sz w:val="32"/>
          <w:szCs w:val="32"/>
        </w:rPr>
      </w:pPr>
      <w:r w:rsidRPr="00134E29">
        <w:rPr>
          <w:rFonts w:eastAsia="仿宋_GB2312" w:hint="eastAsia"/>
          <w:sz w:val="32"/>
          <w:szCs w:val="32"/>
        </w:rPr>
        <w:t xml:space="preserve">5.6 </w:t>
      </w:r>
      <w:r w:rsidR="001A0232" w:rsidRPr="00134E29">
        <w:rPr>
          <w:rFonts w:eastAsia="仿宋_GB2312"/>
          <w:sz w:val="32"/>
          <w:szCs w:val="32"/>
        </w:rPr>
        <w:t>当次考试结束后，卫生健康部门须对所有在专用隔离考场考试的异常考生进行检测诊断，有条件的可进行核酸检测，排除风险，确保考试安全。</w:t>
      </w:r>
    </w:p>
    <w:p w:rsidR="001A0232" w:rsidRPr="00134E29" w:rsidRDefault="00B4371F" w:rsidP="00134E29">
      <w:pPr>
        <w:spacing w:line="660" w:lineRule="exact"/>
        <w:ind w:firstLineChars="200" w:firstLine="640"/>
        <w:rPr>
          <w:rFonts w:eastAsia="仿宋_GB2312"/>
          <w:sz w:val="32"/>
          <w:szCs w:val="32"/>
        </w:rPr>
      </w:pPr>
      <w:r w:rsidRPr="00134E29">
        <w:rPr>
          <w:rFonts w:eastAsia="仿宋_GB2312" w:hint="eastAsia"/>
          <w:sz w:val="32"/>
          <w:szCs w:val="32"/>
        </w:rPr>
        <w:t xml:space="preserve">5.7 </w:t>
      </w:r>
      <w:r w:rsidR="001A0232" w:rsidRPr="00134E29">
        <w:rPr>
          <w:rFonts w:eastAsia="仿宋_GB2312"/>
          <w:sz w:val="32"/>
          <w:szCs w:val="32"/>
        </w:rPr>
        <w:t>异常考生的试卷、答卷等考试材料和用品，应在卫生健康部门指导下处置，须上报的应单独记录、封装上报，须就地留存的应单独记录、封装存放。</w:t>
      </w:r>
      <w:r w:rsidR="001A0232" w:rsidRPr="00134E29">
        <w:rPr>
          <w:rFonts w:eastAsia="仿宋_GB2312" w:hint="eastAsia"/>
          <w:sz w:val="32"/>
          <w:szCs w:val="32"/>
        </w:rPr>
        <w:t>监考人员要做好考场异常情况记录。</w:t>
      </w:r>
    </w:p>
    <w:p w:rsidR="001A0232" w:rsidRPr="00134E29" w:rsidRDefault="00B4371F" w:rsidP="00134E29">
      <w:pPr>
        <w:spacing w:line="660" w:lineRule="exact"/>
        <w:ind w:firstLineChars="200" w:firstLine="640"/>
        <w:rPr>
          <w:rFonts w:eastAsia="仿宋_GB2312"/>
          <w:sz w:val="32"/>
          <w:szCs w:val="32"/>
        </w:rPr>
      </w:pPr>
      <w:r w:rsidRPr="00134E29">
        <w:rPr>
          <w:rFonts w:eastAsia="仿宋_GB2312" w:hint="eastAsia"/>
          <w:sz w:val="32"/>
          <w:szCs w:val="32"/>
        </w:rPr>
        <w:t xml:space="preserve">5.8 </w:t>
      </w:r>
      <w:r w:rsidR="001A0232" w:rsidRPr="00134E29">
        <w:rPr>
          <w:rFonts w:eastAsia="仿宋_GB2312"/>
          <w:sz w:val="32"/>
          <w:szCs w:val="32"/>
        </w:rPr>
        <w:t>安排在隔离考场参加考试的异常考生和监考教师必须全程佩戴医用外科口罩，考场必须全程保持通风和空气流通。专用隔离考场具体考试人数、安全距离等防护要求，应按照属地卫生健康部门要求执行。</w:t>
      </w:r>
    </w:p>
    <w:p w:rsidR="00396517" w:rsidRPr="00134E29" w:rsidRDefault="00B4371F" w:rsidP="00DA0D28">
      <w:pPr>
        <w:spacing w:line="660" w:lineRule="exact"/>
        <w:ind w:firstLineChars="200" w:firstLine="640"/>
        <w:rPr>
          <w:rFonts w:eastAsia="仿宋_GB2312"/>
          <w:sz w:val="32"/>
          <w:szCs w:val="32"/>
        </w:rPr>
      </w:pPr>
      <w:r w:rsidRPr="00134E29">
        <w:rPr>
          <w:rFonts w:eastAsia="仿宋_GB2312" w:hint="eastAsia"/>
          <w:sz w:val="32"/>
          <w:szCs w:val="32"/>
        </w:rPr>
        <w:t xml:space="preserve">5.9 </w:t>
      </w:r>
      <w:r w:rsidR="001A0232" w:rsidRPr="00134E29">
        <w:rPr>
          <w:rFonts w:eastAsia="仿宋_GB2312" w:hint="eastAsia"/>
          <w:sz w:val="32"/>
          <w:szCs w:val="32"/>
        </w:rPr>
        <w:t>考试期间出现的其他异常情形，由各地考试主管部门和组织实施单位配合卫生健康部门及时稳妥处理，并做好相关报告备案工作。</w:t>
      </w:r>
    </w:p>
    <w:p w:rsidR="00DF6DDC" w:rsidRPr="00134E29" w:rsidRDefault="00B4371F" w:rsidP="00134E29">
      <w:pPr>
        <w:spacing w:line="660" w:lineRule="exact"/>
        <w:ind w:firstLineChars="200" w:firstLine="643"/>
        <w:rPr>
          <w:rFonts w:eastAsia="仿宋_GB2312"/>
          <w:b/>
          <w:sz w:val="32"/>
          <w:szCs w:val="32"/>
        </w:rPr>
      </w:pPr>
      <w:r w:rsidRPr="00134E29">
        <w:rPr>
          <w:rFonts w:eastAsia="仿宋_GB2312" w:hint="eastAsia"/>
          <w:b/>
          <w:sz w:val="32"/>
          <w:szCs w:val="32"/>
        </w:rPr>
        <w:lastRenderedPageBreak/>
        <w:t>6</w:t>
      </w:r>
      <w:r w:rsidR="00DF6DDC" w:rsidRPr="00134E29">
        <w:rPr>
          <w:rFonts w:eastAsia="仿宋_GB2312" w:hint="eastAsia"/>
          <w:b/>
          <w:sz w:val="32"/>
          <w:szCs w:val="32"/>
        </w:rPr>
        <w:t>.</w:t>
      </w:r>
      <w:r w:rsidR="00DF6DDC" w:rsidRPr="00134E29">
        <w:rPr>
          <w:rFonts w:eastAsia="仿宋_GB2312" w:hint="eastAsia"/>
          <w:b/>
          <w:sz w:val="32"/>
          <w:szCs w:val="32"/>
        </w:rPr>
        <w:t>相关事项</w:t>
      </w:r>
    </w:p>
    <w:p w:rsidR="001A0232" w:rsidRPr="00134E29" w:rsidRDefault="00B4371F" w:rsidP="00134E29">
      <w:pPr>
        <w:spacing w:line="660" w:lineRule="exact"/>
        <w:ind w:firstLineChars="200" w:firstLine="640"/>
        <w:rPr>
          <w:rFonts w:eastAsia="仿宋_GB2312"/>
          <w:sz w:val="32"/>
          <w:szCs w:val="32"/>
        </w:rPr>
      </w:pPr>
      <w:r>
        <w:rPr>
          <w:rFonts w:eastAsia="仿宋_GB2312" w:hint="eastAsia"/>
          <w:sz w:val="32"/>
          <w:szCs w:val="32"/>
        </w:rPr>
        <w:t>6</w:t>
      </w:r>
      <w:r w:rsidR="00DF6DDC" w:rsidRPr="00DF6DDC">
        <w:rPr>
          <w:rFonts w:eastAsia="仿宋_GB2312" w:hint="eastAsia"/>
          <w:sz w:val="32"/>
          <w:szCs w:val="32"/>
        </w:rPr>
        <w:t>.1</w:t>
      </w:r>
      <w:r>
        <w:rPr>
          <w:rFonts w:eastAsia="仿宋_GB2312" w:hint="eastAsia"/>
          <w:sz w:val="32"/>
          <w:szCs w:val="32"/>
        </w:rPr>
        <w:t>宣传。</w:t>
      </w:r>
      <w:r w:rsidRPr="00134E29">
        <w:rPr>
          <w:rFonts w:eastAsia="仿宋_GB2312" w:hint="eastAsia"/>
          <w:sz w:val="32"/>
          <w:szCs w:val="32"/>
        </w:rPr>
        <w:t>加强疫情防控知识宣讲，</w:t>
      </w:r>
      <w:r w:rsidR="001A0232" w:rsidRPr="00134E29">
        <w:rPr>
          <w:rFonts w:eastAsia="仿宋_GB2312" w:hint="eastAsia"/>
          <w:sz w:val="32"/>
          <w:szCs w:val="32"/>
        </w:rPr>
        <w:t>各分校要利用网站、微信、广播、电视、墙报等媒介，组织开展形式多样的考试防疫教育</w:t>
      </w:r>
      <w:r w:rsidR="001A0232" w:rsidRPr="00134E29">
        <w:rPr>
          <w:rFonts w:eastAsia="仿宋_GB2312" w:hint="eastAsia"/>
          <w:sz w:val="32"/>
          <w:szCs w:val="32"/>
        </w:rPr>
        <w:t>,</w:t>
      </w:r>
      <w:r w:rsidR="001A0232" w:rsidRPr="00134E29">
        <w:rPr>
          <w:rFonts w:eastAsia="仿宋_GB2312" w:hint="eastAsia"/>
          <w:sz w:val="32"/>
          <w:szCs w:val="32"/>
        </w:rPr>
        <w:t>引导广大考生和考试工作人员用科学的态度正确面对疫情，消除紧张和恐惧心理，不信谣、不传谣。特别要提醒考生做好自我防护工作，注意个人卫生，加强营养和合理的休息，防止过度的紧张和疲劳，以良好的心态和身体素质迎接考试。</w:t>
      </w:r>
    </w:p>
    <w:p w:rsidR="00B4371F" w:rsidRPr="00134E29" w:rsidRDefault="00B4371F" w:rsidP="00134E29">
      <w:pPr>
        <w:spacing w:line="660" w:lineRule="exact"/>
        <w:ind w:firstLineChars="200" w:firstLine="640"/>
        <w:rPr>
          <w:rFonts w:eastAsia="仿宋_GB2312"/>
          <w:sz w:val="32"/>
          <w:szCs w:val="32"/>
        </w:rPr>
      </w:pPr>
      <w:r>
        <w:rPr>
          <w:rFonts w:eastAsia="仿宋_GB2312" w:hint="eastAsia"/>
          <w:sz w:val="32"/>
          <w:szCs w:val="32"/>
        </w:rPr>
        <w:t>6</w:t>
      </w:r>
      <w:r w:rsidR="00DF6DDC" w:rsidRPr="00DF6DDC">
        <w:rPr>
          <w:rFonts w:eastAsia="仿宋_GB2312" w:hint="eastAsia"/>
          <w:sz w:val="32"/>
          <w:szCs w:val="32"/>
        </w:rPr>
        <w:t>.2</w:t>
      </w:r>
      <w:r>
        <w:rPr>
          <w:rFonts w:eastAsia="仿宋_GB2312" w:hint="eastAsia"/>
          <w:sz w:val="32"/>
          <w:szCs w:val="32"/>
        </w:rPr>
        <w:t>培训。各分校要</w:t>
      </w:r>
      <w:r w:rsidRPr="00134E29">
        <w:rPr>
          <w:rFonts w:eastAsia="仿宋_GB2312" w:hint="eastAsia"/>
          <w:sz w:val="32"/>
          <w:szCs w:val="32"/>
        </w:rPr>
        <w:t>根据考试需要抽调</w:t>
      </w:r>
      <w:r w:rsidRPr="00134E29">
        <w:rPr>
          <w:rFonts w:eastAsia="仿宋_GB2312" w:hint="eastAsia"/>
          <w:sz w:val="32"/>
          <w:szCs w:val="32"/>
        </w:rPr>
        <w:t>(</w:t>
      </w:r>
      <w:r w:rsidRPr="00134E29">
        <w:rPr>
          <w:rFonts w:eastAsia="仿宋_GB2312" w:hint="eastAsia"/>
          <w:sz w:val="32"/>
          <w:szCs w:val="32"/>
        </w:rPr>
        <w:t>校内外</w:t>
      </w:r>
      <w:r w:rsidRPr="00134E29">
        <w:rPr>
          <w:rFonts w:eastAsia="仿宋_GB2312" w:hint="eastAsia"/>
          <w:sz w:val="32"/>
          <w:szCs w:val="32"/>
        </w:rPr>
        <w:t>)</w:t>
      </w:r>
      <w:r w:rsidRPr="00134E29">
        <w:rPr>
          <w:rFonts w:eastAsia="仿宋_GB2312" w:hint="eastAsia"/>
          <w:sz w:val="32"/>
          <w:szCs w:val="32"/>
        </w:rPr>
        <w:t>身体健康、符合要求的人员参加工作，并加强业务培训。各分校要对考试工作人员开展新冠肺炎防疫和考试安全培训，组织进行模拟演练，确保各项措施落实到位。通过印制明白纸、处置流程图、演习演练等形式，让相关人员熟练掌握应急处置的具体程序和办法，确保在突发事件发生时，各项处置工作及时、规范。</w:t>
      </w:r>
    </w:p>
    <w:p w:rsidR="00DF6DDC" w:rsidRPr="00DF6DDC" w:rsidRDefault="007C19F3" w:rsidP="00134E29">
      <w:pPr>
        <w:spacing w:line="660" w:lineRule="exact"/>
        <w:ind w:firstLineChars="200" w:firstLine="640"/>
        <w:rPr>
          <w:rFonts w:eastAsia="仿宋_GB2312"/>
          <w:sz w:val="32"/>
          <w:szCs w:val="32"/>
        </w:rPr>
      </w:pPr>
      <w:r>
        <w:rPr>
          <w:rFonts w:eastAsia="仿宋_GB2312" w:hint="eastAsia"/>
          <w:sz w:val="32"/>
          <w:szCs w:val="32"/>
        </w:rPr>
        <w:t>6</w:t>
      </w:r>
      <w:r w:rsidR="00DF6DDC" w:rsidRPr="00DF6DDC">
        <w:rPr>
          <w:rFonts w:eastAsia="仿宋_GB2312" w:hint="eastAsia"/>
          <w:sz w:val="32"/>
          <w:szCs w:val="32"/>
        </w:rPr>
        <w:t>.3</w:t>
      </w:r>
      <w:r w:rsidR="00DF6DDC" w:rsidRPr="00DF6DDC">
        <w:rPr>
          <w:rFonts w:eastAsia="仿宋_GB2312" w:hint="eastAsia"/>
          <w:sz w:val="32"/>
          <w:szCs w:val="32"/>
        </w:rPr>
        <w:t>演练。考前，考点组织考试工作人员、考生进行包括入场体温检测、突发异常情况处置在内的全过程模拟演练。调试设备，熟悉检测操作；为满足疫情防控要求，考点可将考生进入考点时间适当提前，设定合理的进入考点、进入考场开始时间，控制入场、离场进度；熟练掌握突发事件应急处置方法和程序。</w:t>
      </w:r>
    </w:p>
    <w:p w:rsidR="00DF6DDC" w:rsidRPr="00DF6DDC" w:rsidRDefault="007C19F3" w:rsidP="00134E29">
      <w:pPr>
        <w:spacing w:line="660" w:lineRule="exact"/>
        <w:ind w:firstLineChars="200" w:firstLine="640"/>
        <w:rPr>
          <w:rFonts w:eastAsia="仿宋_GB2312"/>
          <w:sz w:val="32"/>
          <w:szCs w:val="32"/>
        </w:rPr>
      </w:pPr>
      <w:r>
        <w:rPr>
          <w:rFonts w:eastAsia="仿宋_GB2312" w:hint="eastAsia"/>
          <w:sz w:val="32"/>
          <w:szCs w:val="32"/>
        </w:rPr>
        <w:t>6.4</w:t>
      </w:r>
      <w:r w:rsidR="00DF6DDC" w:rsidRPr="00DF6DDC">
        <w:rPr>
          <w:rFonts w:eastAsia="仿宋_GB2312" w:hint="eastAsia"/>
          <w:sz w:val="32"/>
          <w:szCs w:val="32"/>
        </w:rPr>
        <w:t>考生赴考。</w:t>
      </w:r>
      <w:r>
        <w:rPr>
          <w:rFonts w:eastAsia="仿宋_GB2312" w:hint="eastAsia"/>
          <w:sz w:val="32"/>
          <w:szCs w:val="32"/>
        </w:rPr>
        <w:t>各分校</w:t>
      </w:r>
      <w:r w:rsidR="00DF6DDC" w:rsidRPr="00DF6DDC">
        <w:rPr>
          <w:rFonts w:eastAsia="仿宋_GB2312" w:hint="eastAsia"/>
          <w:sz w:val="32"/>
          <w:szCs w:val="32"/>
        </w:rPr>
        <w:t>要提醒考生</w:t>
      </w:r>
      <w:r>
        <w:rPr>
          <w:rFonts w:eastAsia="仿宋_GB2312" w:hint="eastAsia"/>
          <w:sz w:val="32"/>
          <w:szCs w:val="32"/>
        </w:rPr>
        <w:t>和考试工作人员</w:t>
      </w:r>
      <w:r w:rsidR="00DF6DDC" w:rsidRPr="00DF6DDC">
        <w:rPr>
          <w:rFonts w:eastAsia="仿宋_GB2312" w:hint="eastAsia"/>
          <w:sz w:val="32"/>
          <w:szCs w:val="32"/>
        </w:rPr>
        <w:t>在赴考时</w:t>
      </w:r>
      <w:r w:rsidR="00DF6DDC" w:rsidRPr="00DF6DDC">
        <w:rPr>
          <w:rFonts w:eastAsia="仿宋_GB2312" w:hint="eastAsia"/>
          <w:sz w:val="32"/>
          <w:szCs w:val="32"/>
        </w:rPr>
        <w:lastRenderedPageBreak/>
        <w:t>要做好个人安全防范，提前准备好口罩（一次性使用医用口罩或医用外科口罩）、手套、纸巾、速干手消毒剂等防护物资。最好采用步行、自行车、私家车等方式，如考生</w:t>
      </w:r>
      <w:r>
        <w:rPr>
          <w:rFonts w:eastAsia="仿宋_GB2312" w:hint="eastAsia"/>
          <w:sz w:val="32"/>
          <w:szCs w:val="32"/>
        </w:rPr>
        <w:t>和考试工作人员</w:t>
      </w:r>
      <w:r w:rsidR="00DF6DDC" w:rsidRPr="00DF6DDC">
        <w:rPr>
          <w:rFonts w:eastAsia="仿宋_GB2312" w:hint="eastAsia"/>
          <w:sz w:val="32"/>
          <w:szCs w:val="32"/>
        </w:rPr>
        <w:t>乘坐出租车或网约车赴考点，提前预约车辆，乘坐时在后排落座并全程佩戴口罩，下车后应及时做好手卫生。如考生</w:t>
      </w:r>
      <w:r>
        <w:rPr>
          <w:rFonts w:eastAsia="仿宋_GB2312" w:hint="eastAsia"/>
          <w:sz w:val="32"/>
          <w:szCs w:val="32"/>
        </w:rPr>
        <w:t>和考试工作人员</w:t>
      </w:r>
      <w:r w:rsidR="00DF6DDC" w:rsidRPr="00DF6DDC">
        <w:rPr>
          <w:rFonts w:eastAsia="仿宋_GB2312" w:hint="eastAsia"/>
          <w:sz w:val="32"/>
          <w:szCs w:val="32"/>
        </w:rPr>
        <w:t>乘坐公共交通工具赴考点，全程佩戴口罩，可佩戴一次性手套，并做好手卫生。途中尽量避免用手接触其他物品，与周围乘客尽可能保持安全距离。如考生</w:t>
      </w:r>
      <w:r>
        <w:rPr>
          <w:rFonts w:eastAsia="仿宋_GB2312" w:hint="eastAsia"/>
          <w:sz w:val="32"/>
          <w:szCs w:val="32"/>
        </w:rPr>
        <w:t>和考试工作人员</w:t>
      </w:r>
      <w:r w:rsidR="00DF6DDC" w:rsidRPr="00DF6DDC">
        <w:rPr>
          <w:rFonts w:eastAsia="仿宋_GB2312" w:hint="eastAsia"/>
          <w:sz w:val="32"/>
          <w:szCs w:val="32"/>
        </w:rPr>
        <w:t>乘坐班车赴考点，宜全程佩戴口罩，保持开窗通风、分散就座，途中避免在车上饮食和用手接触其他物品，下车后做好手卫生。</w:t>
      </w:r>
    </w:p>
    <w:p w:rsidR="00DF6DDC" w:rsidRPr="009338D7" w:rsidRDefault="00DF6DDC" w:rsidP="00DF6DDC">
      <w:pPr>
        <w:spacing w:line="608" w:lineRule="exact"/>
        <w:ind w:firstLineChars="200" w:firstLine="640"/>
        <w:rPr>
          <w:rFonts w:ascii="黑体" w:eastAsia="黑体" w:hAnsi="黑体"/>
          <w:sz w:val="32"/>
          <w:szCs w:val="32"/>
        </w:rPr>
      </w:pPr>
      <w:r w:rsidRPr="009338D7">
        <w:rPr>
          <w:rFonts w:ascii="黑体" w:eastAsia="黑体" w:hAnsi="黑体" w:hint="eastAsia"/>
          <w:sz w:val="32"/>
          <w:szCs w:val="32"/>
        </w:rPr>
        <w:t>三、其他事项</w:t>
      </w:r>
    </w:p>
    <w:p w:rsidR="007C19F3" w:rsidRPr="00134E29"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1</w:t>
      </w:r>
      <w:r w:rsidR="009338D7">
        <w:rPr>
          <w:rFonts w:eastAsia="仿宋_GB2312" w:hint="eastAsia"/>
          <w:sz w:val="32"/>
          <w:szCs w:val="32"/>
        </w:rPr>
        <w:t>．</w:t>
      </w:r>
      <w:r w:rsidR="007C19F3" w:rsidRPr="00134E29">
        <w:rPr>
          <w:rFonts w:eastAsia="仿宋_GB2312" w:hint="eastAsia"/>
          <w:sz w:val="32"/>
          <w:szCs w:val="32"/>
        </w:rPr>
        <w:t>本指导意见适用于</w:t>
      </w:r>
      <w:r w:rsidR="007C19F3" w:rsidRPr="00DF6DDC">
        <w:rPr>
          <w:rFonts w:eastAsia="仿宋_GB2312" w:hint="eastAsia"/>
          <w:sz w:val="32"/>
          <w:szCs w:val="32"/>
        </w:rPr>
        <w:t>新冠肺炎疫情防控常态化下</w:t>
      </w:r>
      <w:r w:rsidR="007C19F3" w:rsidRPr="00134E29">
        <w:rPr>
          <w:rFonts w:eastAsia="仿宋_GB2312" w:hint="eastAsia"/>
          <w:sz w:val="32"/>
          <w:szCs w:val="32"/>
        </w:rPr>
        <w:t>我省开放教育期末考试。各分校应根据疫情变化情况，适时研判并作相应调整。本指导意见所涉内容，上级主管部门、属地教育主管部门和卫生健康部门若有新的规定和要求，从其执行。本指导意见未涉及内容，属地教育主管部门和卫生健康部门有规定和要求的，从其执行。</w:t>
      </w:r>
    </w:p>
    <w:p w:rsid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2</w:t>
      </w:r>
      <w:r w:rsidR="009338D7">
        <w:rPr>
          <w:rFonts w:eastAsia="仿宋_GB2312" w:hint="eastAsia"/>
          <w:sz w:val="32"/>
          <w:szCs w:val="32"/>
        </w:rPr>
        <w:t>．</w:t>
      </w:r>
      <w:r w:rsidR="007C19F3" w:rsidRPr="00134E29">
        <w:rPr>
          <w:rFonts w:eastAsia="仿宋_GB2312" w:hint="eastAsia"/>
          <w:sz w:val="32"/>
          <w:szCs w:val="32"/>
        </w:rPr>
        <w:t>各分校须及时将本指导意见下发所辖工作站，并要求各工作站在当地党委、政府和教育主管部门、卫生健康部门的指导</w:t>
      </w:r>
      <w:r w:rsidR="007C19F3" w:rsidRPr="00134E29">
        <w:rPr>
          <w:rFonts w:eastAsia="仿宋_GB2312" w:hint="eastAsia"/>
          <w:sz w:val="32"/>
          <w:szCs w:val="32"/>
        </w:rPr>
        <w:lastRenderedPageBreak/>
        <w:t>下组织做好开放教育期末考试疫情防控工作，成立相关工作组，出台本考点疫情防控工作方案和应急处置预案，进一步细化目标任务、工作举措，完善管理制度，明确操作标准、步骤，并提前进行业务培训、演练操作，确保任务落实落细。考点疫情防控工作方案和应急处置预案</w:t>
      </w:r>
      <w:r w:rsidR="00DA0D28">
        <w:rPr>
          <w:rFonts w:eastAsia="仿宋_GB2312" w:hint="eastAsia"/>
          <w:sz w:val="32"/>
          <w:szCs w:val="32"/>
        </w:rPr>
        <w:t>须于</w:t>
      </w:r>
      <w:r w:rsidR="007C19F3" w:rsidRPr="00134E29">
        <w:rPr>
          <w:rFonts w:eastAsia="仿宋_GB2312" w:hint="eastAsia"/>
          <w:sz w:val="32"/>
          <w:szCs w:val="32"/>
        </w:rPr>
        <w:t>考前报送当地教育主管部门和省电大</w:t>
      </w:r>
      <w:r w:rsidR="00DA0D28">
        <w:rPr>
          <w:rFonts w:eastAsia="仿宋_GB2312" w:hint="eastAsia"/>
          <w:sz w:val="32"/>
          <w:szCs w:val="32"/>
        </w:rPr>
        <w:t>备案</w:t>
      </w:r>
      <w:r w:rsidR="007C19F3" w:rsidRPr="00134E29">
        <w:rPr>
          <w:rFonts w:eastAsia="仿宋_GB2312" w:hint="eastAsia"/>
          <w:sz w:val="32"/>
          <w:szCs w:val="32"/>
        </w:rPr>
        <w:t>。</w:t>
      </w:r>
    </w:p>
    <w:p w:rsidR="007C19F3" w:rsidRDefault="007C19F3" w:rsidP="00DF6DDC">
      <w:pPr>
        <w:spacing w:line="608" w:lineRule="exact"/>
        <w:ind w:firstLineChars="200" w:firstLine="640"/>
        <w:rPr>
          <w:rFonts w:eastAsia="仿宋_GB2312"/>
          <w:sz w:val="32"/>
          <w:szCs w:val="32"/>
        </w:rPr>
      </w:pPr>
    </w:p>
    <w:p w:rsidR="00117E62" w:rsidRPr="00DF6DDC" w:rsidRDefault="00117E62" w:rsidP="00DF6DDC">
      <w:pPr>
        <w:spacing w:line="608" w:lineRule="exact"/>
        <w:ind w:firstLineChars="200" w:firstLine="640"/>
        <w:rPr>
          <w:rFonts w:eastAsia="仿宋_GB2312"/>
          <w:sz w:val="32"/>
          <w:szCs w:val="32"/>
        </w:rPr>
      </w:pPr>
    </w:p>
    <w:p w:rsidR="00117E62" w:rsidRPr="00A7150B" w:rsidRDefault="00117E62" w:rsidP="00117E62">
      <w:pPr>
        <w:spacing w:line="540" w:lineRule="exact"/>
        <w:rPr>
          <w:rFonts w:ascii="仿宋" w:eastAsia="仿宋" w:hAnsi="仿宋"/>
          <w:color w:val="000000"/>
          <w:sz w:val="32"/>
          <w:szCs w:val="32"/>
        </w:rPr>
      </w:pPr>
      <w:r>
        <w:rPr>
          <w:rFonts w:eastAsia="仿宋_GB2312" w:hint="eastAsia"/>
          <w:sz w:val="32"/>
          <w:szCs w:val="32"/>
        </w:rPr>
        <w:t>附件：</w:t>
      </w:r>
      <w:r>
        <w:rPr>
          <w:rFonts w:ascii="仿宋" w:eastAsia="仿宋" w:hAnsi="仿宋" w:hint="eastAsia"/>
          <w:color w:val="000000"/>
          <w:sz w:val="32"/>
          <w:szCs w:val="32"/>
        </w:rPr>
        <w:t>1.</w:t>
      </w:r>
      <w:r w:rsidRPr="00A7150B">
        <w:rPr>
          <w:rFonts w:ascii="仿宋" w:eastAsia="仿宋" w:hAnsi="仿宋" w:hint="eastAsia"/>
          <w:color w:val="000000"/>
          <w:sz w:val="32"/>
          <w:szCs w:val="32"/>
        </w:rPr>
        <w:t>个人健康状态承诺书</w:t>
      </w:r>
    </w:p>
    <w:p w:rsidR="00117E62" w:rsidRPr="00A7150B" w:rsidRDefault="00117E62" w:rsidP="00117E62">
      <w:pPr>
        <w:spacing w:line="540" w:lineRule="exact"/>
        <w:ind w:firstLineChars="200" w:firstLine="640"/>
        <w:rPr>
          <w:rFonts w:ascii="仿宋" w:eastAsia="仿宋" w:hAnsi="仿宋"/>
          <w:color w:val="000000"/>
          <w:sz w:val="32"/>
          <w:szCs w:val="32"/>
        </w:rPr>
      </w:pPr>
    </w:p>
    <w:p w:rsidR="00117E62" w:rsidRPr="00A7150B" w:rsidRDefault="00117E62" w:rsidP="00117E62">
      <w:pPr>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 </w:t>
      </w:r>
    </w:p>
    <w:p w:rsidR="00DF6DDC" w:rsidRPr="00117E62" w:rsidRDefault="00DF6DDC" w:rsidP="00117E62">
      <w:pPr>
        <w:spacing w:line="608" w:lineRule="exact"/>
        <w:rPr>
          <w:rFonts w:eastAsia="仿宋_GB2312"/>
          <w:sz w:val="32"/>
          <w:szCs w:val="32"/>
        </w:rPr>
      </w:pPr>
    </w:p>
    <w:p w:rsidR="00DF6DDC" w:rsidRPr="00DF6DDC" w:rsidRDefault="00DF6DDC" w:rsidP="00DF6DDC">
      <w:pPr>
        <w:spacing w:line="608" w:lineRule="exact"/>
        <w:ind w:firstLineChars="200" w:firstLine="640"/>
        <w:rPr>
          <w:rFonts w:eastAsia="仿宋_GB2312"/>
          <w:sz w:val="32"/>
          <w:szCs w:val="32"/>
        </w:rPr>
      </w:pPr>
    </w:p>
    <w:p w:rsidR="009338D7" w:rsidRDefault="009338D7">
      <w:pPr>
        <w:widowControl/>
        <w:jc w:val="left"/>
        <w:rPr>
          <w:rFonts w:eastAsia="仿宋_GB2312"/>
          <w:sz w:val="32"/>
          <w:szCs w:val="32"/>
        </w:rPr>
      </w:pPr>
    </w:p>
    <w:p w:rsidR="00134E29" w:rsidRDefault="00134E29">
      <w:pPr>
        <w:widowControl/>
        <w:jc w:val="left"/>
        <w:rPr>
          <w:rFonts w:eastAsia="仿宋_GB2312"/>
          <w:sz w:val="32"/>
          <w:szCs w:val="32"/>
        </w:rPr>
      </w:pPr>
    </w:p>
    <w:p w:rsidR="00117E62" w:rsidRDefault="00117E62">
      <w:pPr>
        <w:widowControl/>
        <w:jc w:val="left"/>
        <w:rPr>
          <w:rFonts w:eastAsia="仿宋_GB2312"/>
          <w:sz w:val="32"/>
          <w:szCs w:val="32"/>
        </w:rPr>
      </w:pPr>
    </w:p>
    <w:p w:rsidR="00117E62" w:rsidRDefault="00117E62">
      <w:pPr>
        <w:widowControl/>
        <w:jc w:val="left"/>
        <w:rPr>
          <w:rFonts w:eastAsia="仿宋_GB2312"/>
          <w:sz w:val="32"/>
          <w:szCs w:val="32"/>
        </w:rPr>
      </w:pPr>
    </w:p>
    <w:p w:rsidR="00117E62" w:rsidRDefault="00117E62">
      <w:pPr>
        <w:widowControl/>
        <w:jc w:val="left"/>
        <w:rPr>
          <w:rFonts w:eastAsia="仿宋_GB2312"/>
          <w:sz w:val="32"/>
          <w:szCs w:val="32"/>
        </w:rPr>
      </w:pPr>
    </w:p>
    <w:p w:rsidR="00117E62" w:rsidRDefault="00117E62">
      <w:pPr>
        <w:widowControl/>
        <w:jc w:val="left"/>
        <w:rPr>
          <w:rFonts w:eastAsia="仿宋_GB2312"/>
          <w:sz w:val="32"/>
          <w:szCs w:val="32"/>
        </w:rPr>
      </w:pPr>
    </w:p>
    <w:p w:rsidR="00117E62" w:rsidRDefault="00117E62">
      <w:pPr>
        <w:widowControl/>
        <w:jc w:val="left"/>
        <w:rPr>
          <w:rFonts w:eastAsia="仿宋_GB2312"/>
          <w:sz w:val="32"/>
          <w:szCs w:val="32"/>
        </w:rPr>
      </w:pPr>
    </w:p>
    <w:p w:rsidR="00117E62" w:rsidRPr="009F6B56" w:rsidRDefault="00117E62" w:rsidP="00117E62">
      <w:pPr>
        <w:widowControl/>
        <w:adjustRightInd w:val="0"/>
        <w:snapToGrid w:val="0"/>
        <w:spacing w:line="540" w:lineRule="exact"/>
        <w:jc w:val="left"/>
        <w:rPr>
          <w:rFonts w:ascii="仿宋" w:eastAsia="仿宋" w:hAnsi="仿宋"/>
          <w:color w:val="000000"/>
          <w:sz w:val="32"/>
          <w:szCs w:val="32"/>
        </w:rPr>
      </w:pPr>
      <w:r w:rsidRPr="009F6B56">
        <w:rPr>
          <w:rFonts w:ascii="仿宋" w:eastAsia="仿宋" w:hAnsi="仿宋" w:hint="eastAsia"/>
          <w:color w:val="000000"/>
          <w:sz w:val="32"/>
          <w:szCs w:val="32"/>
        </w:rPr>
        <w:lastRenderedPageBreak/>
        <w:t>附件1：</w:t>
      </w:r>
    </w:p>
    <w:p w:rsidR="00117E62" w:rsidRPr="009F6B56" w:rsidRDefault="00117E62" w:rsidP="00117E62">
      <w:pPr>
        <w:widowControl/>
        <w:adjustRightInd w:val="0"/>
        <w:snapToGrid w:val="0"/>
        <w:spacing w:line="540" w:lineRule="exact"/>
        <w:jc w:val="center"/>
        <w:rPr>
          <w:rFonts w:ascii="仿宋" w:eastAsia="仿宋" w:hAnsi="仿宋"/>
          <w:b/>
          <w:color w:val="000000"/>
          <w:sz w:val="36"/>
          <w:szCs w:val="36"/>
        </w:rPr>
      </w:pPr>
      <w:r w:rsidRPr="009F6B56">
        <w:rPr>
          <w:rFonts w:ascii="仿宋" w:eastAsia="仿宋" w:hAnsi="仿宋" w:hint="eastAsia"/>
          <w:b/>
          <w:color w:val="000000"/>
          <w:sz w:val="36"/>
          <w:szCs w:val="36"/>
        </w:rPr>
        <w:t>考 生 承 诺 书</w:t>
      </w:r>
    </w:p>
    <w:p w:rsidR="00117E62" w:rsidRPr="009F6B56" w:rsidRDefault="00117E62" w:rsidP="00117E62">
      <w:pPr>
        <w:widowControl/>
        <w:adjustRightInd w:val="0"/>
        <w:snapToGrid w:val="0"/>
        <w:spacing w:line="540" w:lineRule="exact"/>
        <w:jc w:val="left"/>
        <w:rPr>
          <w:rFonts w:ascii="仿宋" w:eastAsia="仿宋" w:hAnsi="仿宋"/>
          <w:color w:val="000000"/>
          <w:sz w:val="32"/>
          <w:szCs w:val="32"/>
        </w:rPr>
      </w:pPr>
      <w:r w:rsidRPr="009F6B56">
        <w:rPr>
          <w:rFonts w:ascii="仿宋" w:eastAsia="仿宋" w:hAnsi="仿宋" w:hint="eastAsia"/>
          <w:color w:val="000000"/>
          <w:sz w:val="32"/>
          <w:szCs w:val="32"/>
        </w:rPr>
        <w:t>考点名称：_____________</w:t>
      </w:r>
      <w:r>
        <w:rPr>
          <w:rFonts w:ascii="仿宋" w:eastAsia="仿宋" w:hAnsi="仿宋" w:hint="eastAsia"/>
          <w:color w:val="000000"/>
          <w:sz w:val="32"/>
          <w:szCs w:val="32"/>
        </w:rPr>
        <w:t xml:space="preserve">        </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本人自觉遵守国家法律法规，自觉遵守安徽省新冠肺炎疫情防控各项管理规定，按照对自己负责、对他人负责、对学校负责的原则，承担疫情防控社会责任，郑重作出如下承诺：</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一、本人没有患过新型冠状病毒肺炎、不是无症状感染者，也不是上述两类人员的密切接触者。到校考试前14天，没有因为发热、干咳等症状到医院就诊过。</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二、本人到校考试前14天没有到过省外疫情高风险地区及有疫情的国家和地区；没有接触过省外疫情高风险地区、有疫情的国家和地区入境来皖（回皖）的人员。</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三、本人到校考试途中，严格做好人个防护，与他人保持安全距离。考试期间，本人减少聚集，不到人群密集的地方聚会，或到有疫情的地区以及国家去旅游。</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四、本人及共同生活的密切接触者一旦出现发热、干咳等症状，第一时间向学校报备。</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本人自觉接受各方监督，对以上提供的健康相关信息的真实性负责，如因信息不实引起疫情传播和扩散，愿承担由此带来的全部法律责任。</w:t>
      </w:r>
    </w:p>
    <w:p w:rsidR="00117E62" w:rsidRDefault="00117E62" w:rsidP="00117E62">
      <w:pPr>
        <w:widowControl/>
        <w:adjustRightInd w:val="0"/>
        <w:snapToGrid w:val="0"/>
        <w:spacing w:line="540" w:lineRule="exact"/>
        <w:ind w:firstLineChars="1650" w:firstLine="5280"/>
        <w:jc w:val="left"/>
        <w:rPr>
          <w:rFonts w:ascii="仿宋" w:eastAsia="仿宋" w:hAnsi="仿宋"/>
          <w:color w:val="000000"/>
          <w:sz w:val="32"/>
          <w:szCs w:val="32"/>
        </w:rPr>
      </w:pPr>
    </w:p>
    <w:p w:rsidR="00117E62" w:rsidRDefault="00117E62" w:rsidP="00117E62">
      <w:pPr>
        <w:widowControl/>
        <w:adjustRightInd w:val="0"/>
        <w:snapToGrid w:val="0"/>
        <w:spacing w:line="540" w:lineRule="exact"/>
        <w:ind w:firstLineChars="1650" w:firstLine="5280"/>
        <w:jc w:val="left"/>
        <w:rPr>
          <w:rFonts w:ascii="仿宋" w:eastAsia="仿宋" w:hAnsi="仿宋"/>
          <w:color w:val="000000"/>
          <w:sz w:val="32"/>
          <w:szCs w:val="32"/>
        </w:rPr>
      </w:pPr>
    </w:p>
    <w:p w:rsidR="00396517" w:rsidRDefault="00396517" w:rsidP="00117E62">
      <w:pPr>
        <w:widowControl/>
        <w:adjustRightInd w:val="0"/>
        <w:snapToGrid w:val="0"/>
        <w:spacing w:line="540" w:lineRule="exact"/>
        <w:ind w:firstLineChars="1650" w:firstLine="5280"/>
        <w:jc w:val="left"/>
        <w:rPr>
          <w:rFonts w:ascii="仿宋" w:eastAsia="仿宋" w:hAnsi="仿宋"/>
          <w:color w:val="000000"/>
          <w:sz w:val="32"/>
          <w:szCs w:val="32"/>
        </w:rPr>
      </w:pPr>
    </w:p>
    <w:p w:rsidR="00117E62" w:rsidRDefault="00117E62" w:rsidP="00117E62">
      <w:pPr>
        <w:widowControl/>
        <w:adjustRightInd w:val="0"/>
        <w:snapToGrid w:val="0"/>
        <w:spacing w:line="540" w:lineRule="exact"/>
        <w:jc w:val="left"/>
        <w:rPr>
          <w:rFonts w:ascii="仿宋" w:eastAsia="仿宋" w:hAnsi="仿宋"/>
          <w:color w:val="000000"/>
          <w:sz w:val="32"/>
          <w:szCs w:val="32"/>
        </w:rPr>
      </w:pPr>
      <w:r w:rsidRPr="009F6B56">
        <w:rPr>
          <w:rFonts w:ascii="仿宋" w:eastAsia="仿宋" w:hAnsi="仿宋" w:hint="eastAsia"/>
          <w:color w:val="000000"/>
          <w:sz w:val="32"/>
          <w:szCs w:val="32"/>
        </w:rPr>
        <w:lastRenderedPageBreak/>
        <w:t>承诺人（</w:t>
      </w:r>
      <w:r>
        <w:rPr>
          <w:rFonts w:ascii="仿宋" w:eastAsia="仿宋" w:hAnsi="仿宋" w:hint="eastAsia"/>
          <w:color w:val="000000"/>
          <w:sz w:val="32"/>
          <w:szCs w:val="32"/>
        </w:rPr>
        <w:t>考生）签字</w:t>
      </w:r>
      <w:r w:rsidRPr="009F6B56">
        <w:rPr>
          <w:rFonts w:ascii="仿宋" w:eastAsia="仿宋" w:hAnsi="仿宋" w:hint="eastAsia"/>
          <w:color w:val="000000"/>
          <w:sz w:val="32"/>
          <w:szCs w:val="32"/>
        </w:rPr>
        <w:t xml:space="preserve">            </w:t>
      </w:r>
      <w:r>
        <w:rPr>
          <w:rFonts w:ascii="仿宋" w:eastAsia="仿宋" w:hAnsi="仿宋" w:hint="eastAsia"/>
          <w:color w:val="000000"/>
          <w:sz w:val="32"/>
          <w:szCs w:val="32"/>
        </w:rPr>
        <w:t xml:space="preserve">    </w:t>
      </w:r>
      <w:r w:rsidRPr="009F6B56">
        <w:rPr>
          <w:rFonts w:ascii="仿宋" w:eastAsia="仿宋" w:hAnsi="仿宋" w:hint="eastAsia"/>
          <w:color w:val="000000"/>
          <w:sz w:val="32"/>
          <w:szCs w:val="32"/>
        </w:rPr>
        <w:t xml:space="preserve">  年     月    日    </w:t>
      </w:r>
    </w:p>
    <w:tbl>
      <w:tblPr>
        <w:tblStyle w:val="a7"/>
        <w:tblW w:w="0" w:type="auto"/>
        <w:tblLook w:val="04A0"/>
      </w:tblPr>
      <w:tblGrid>
        <w:gridCol w:w="1510"/>
        <w:gridCol w:w="1510"/>
        <w:gridCol w:w="1510"/>
        <w:gridCol w:w="1510"/>
        <w:gridCol w:w="1510"/>
        <w:gridCol w:w="1510"/>
      </w:tblGrid>
      <w:tr w:rsidR="00117E62" w:rsidTr="00117E62">
        <w:trPr>
          <w:trHeight w:val="1465"/>
        </w:trPr>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r>
      <w:tr w:rsidR="00117E62" w:rsidTr="00117E62">
        <w:trPr>
          <w:trHeight w:val="1555"/>
        </w:trPr>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r>
      <w:tr w:rsidR="00117E62" w:rsidTr="00117E62">
        <w:trPr>
          <w:trHeight w:val="1677"/>
        </w:trPr>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r>
      <w:tr w:rsidR="00117E62" w:rsidTr="00117E62">
        <w:trPr>
          <w:trHeight w:val="1985"/>
        </w:trPr>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r>
      <w:tr w:rsidR="00117E62" w:rsidTr="00117E62">
        <w:trPr>
          <w:trHeight w:val="2113"/>
        </w:trPr>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r>
      <w:tr w:rsidR="00117E62" w:rsidTr="00117E62">
        <w:trPr>
          <w:trHeight w:val="2113"/>
        </w:trPr>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117E62">
            <w:pPr>
              <w:widowControl/>
              <w:adjustRightInd w:val="0"/>
              <w:snapToGrid w:val="0"/>
              <w:spacing w:line="540" w:lineRule="exact"/>
              <w:jc w:val="left"/>
              <w:rPr>
                <w:rFonts w:ascii="仿宋" w:eastAsia="仿宋" w:hAnsi="仿宋"/>
                <w:color w:val="000000"/>
                <w:sz w:val="32"/>
                <w:szCs w:val="32"/>
              </w:rPr>
            </w:pPr>
          </w:p>
        </w:tc>
      </w:tr>
    </w:tbl>
    <w:p w:rsidR="00117E62" w:rsidRPr="009F6B56" w:rsidRDefault="00117E62" w:rsidP="00117E62">
      <w:pPr>
        <w:widowControl/>
        <w:adjustRightInd w:val="0"/>
        <w:snapToGrid w:val="0"/>
        <w:spacing w:line="540" w:lineRule="exact"/>
        <w:jc w:val="left"/>
        <w:rPr>
          <w:rFonts w:ascii="仿宋" w:eastAsia="仿宋" w:hAnsi="仿宋"/>
          <w:color w:val="000000"/>
          <w:sz w:val="32"/>
          <w:szCs w:val="32"/>
        </w:rPr>
      </w:pPr>
      <w:r w:rsidRPr="009F6B56">
        <w:rPr>
          <w:rFonts w:ascii="仿宋" w:eastAsia="仿宋" w:hAnsi="仿宋" w:hint="eastAsia"/>
          <w:color w:val="000000"/>
          <w:sz w:val="32"/>
          <w:szCs w:val="32"/>
        </w:rPr>
        <w:t xml:space="preserve">    </w:t>
      </w:r>
    </w:p>
    <w:p w:rsidR="00117E62" w:rsidRPr="00396517" w:rsidRDefault="00117E62" w:rsidP="00117E62">
      <w:pPr>
        <w:widowControl/>
        <w:adjustRightInd w:val="0"/>
        <w:snapToGrid w:val="0"/>
        <w:spacing w:line="540" w:lineRule="exact"/>
        <w:rPr>
          <w:rFonts w:ascii="仿宋" w:eastAsia="仿宋" w:hAnsi="仿宋"/>
          <w:b/>
          <w:color w:val="000000"/>
          <w:sz w:val="36"/>
          <w:szCs w:val="36"/>
        </w:rPr>
      </w:pPr>
    </w:p>
    <w:p w:rsidR="00117E62" w:rsidRPr="009F6B56" w:rsidRDefault="00117E62" w:rsidP="00117E62">
      <w:pPr>
        <w:widowControl/>
        <w:adjustRightInd w:val="0"/>
        <w:snapToGrid w:val="0"/>
        <w:spacing w:line="540" w:lineRule="exact"/>
        <w:jc w:val="center"/>
        <w:rPr>
          <w:rFonts w:ascii="仿宋" w:eastAsia="仿宋" w:hAnsi="仿宋"/>
          <w:b/>
          <w:color w:val="000000"/>
          <w:sz w:val="36"/>
          <w:szCs w:val="36"/>
        </w:rPr>
      </w:pPr>
      <w:r w:rsidRPr="009F6B56">
        <w:rPr>
          <w:rFonts w:ascii="仿宋" w:eastAsia="仿宋" w:hAnsi="仿宋" w:hint="eastAsia"/>
          <w:b/>
          <w:color w:val="000000"/>
          <w:sz w:val="36"/>
          <w:szCs w:val="36"/>
        </w:rPr>
        <w:lastRenderedPageBreak/>
        <w:t>考 试 工 作 人 员 承 诺 书</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p>
    <w:p w:rsidR="00117E62" w:rsidRPr="009F6B56" w:rsidRDefault="00117E62" w:rsidP="00117E62">
      <w:pPr>
        <w:widowControl/>
        <w:adjustRightInd w:val="0"/>
        <w:snapToGrid w:val="0"/>
        <w:spacing w:line="540" w:lineRule="exact"/>
        <w:jc w:val="left"/>
        <w:rPr>
          <w:rFonts w:ascii="仿宋" w:eastAsia="仿宋" w:hAnsi="仿宋"/>
          <w:color w:val="000000"/>
          <w:sz w:val="32"/>
          <w:szCs w:val="32"/>
        </w:rPr>
      </w:pPr>
      <w:r w:rsidRPr="009F6B56">
        <w:rPr>
          <w:rFonts w:ascii="仿宋" w:eastAsia="仿宋" w:hAnsi="仿宋" w:hint="eastAsia"/>
          <w:color w:val="000000"/>
          <w:sz w:val="32"/>
          <w:szCs w:val="32"/>
        </w:rPr>
        <w:t xml:space="preserve">考点名称：                           </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在防控新型冠状病毒肺炎疫情的背景下，本人作为教育系统工作人员，应当切实履行防控疫情的安全责任，郑重承诺：</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一、本人没有患过新型冠状病毒肺炎、不是无症状感染者，也不是上述两类人员的密切接触者。到校参加考试工作前14天，没有因为发热、干咳等症状到医院就诊过。</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二、本人到校参加考试工作前14天没有到过省外疫情高风险地区及有疫情的国家和地区；没有接触过省外疫情高风险地区、有疫情的国家和地区入境来皖（回皖）的人员。</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三、考试期间，我将自觉遵守疫情防控各项规定，做好个人防护，服从学校的各项考试工作安排，积极承担防疫职责，不推诿、不扯皮，尽心竭力，全力以赴履行岗位职责。</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四、考试期间，本人将关注考生身体状况，教育引导考生正确保护自己，增强防范意识，提高防护能力。</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五、本人及共同生活的密切接触者一旦出现发热、咳嗽等症状，第一时间向学校报备。</w:t>
      </w:r>
    </w:p>
    <w:p w:rsidR="00117E62" w:rsidRPr="009F6B56" w:rsidRDefault="00117E62" w:rsidP="00117E62">
      <w:pPr>
        <w:widowControl/>
        <w:adjustRightInd w:val="0"/>
        <w:snapToGrid w:val="0"/>
        <w:spacing w:line="540" w:lineRule="exact"/>
        <w:ind w:firstLineChars="200" w:firstLine="640"/>
        <w:jc w:val="left"/>
        <w:rPr>
          <w:rFonts w:ascii="仿宋" w:eastAsia="仿宋" w:hAnsi="仿宋"/>
          <w:color w:val="000000"/>
          <w:sz w:val="32"/>
          <w:szCs w:val="32"/>
        </w:rPr>
      </w:pPr>
      <w:r w:rsidRPr="009F6B56">
        <w:rPr>
          <w:rFonts w:ascii="仿宋" w:eastAsia="仿宋" w:hAnsi="仿宋" w:hint="eastAsia"/>
          <w:color w:val="000000"/>
          <w:sz w:val="32"/>
          <w:szCs w:val="32"/>
        </w:rPr>
        <w:t>本人自觉接受各方监督，对以上提供的健康相关信息的真实性负责，如因信息不实引起疫情传播和扩散，愿承担由此带来的全部法律责任。</w:t>
      </w:r>
    </w:p>
    <w:p w:rsidR="00117E62" w:rsidRDefault="00117E62" w:rsidP="00117E62">
      <w:pPr>
        <w:widowControl/>
        <w:adjustRightInd w:val="0"/>
        <w:snapToGrid w:val="0"/>
        <w:spacing w:line="540" w:lineRule="exact"/>
        <w:jc w:val="left"/>
        <w:rPr>
          <w:rFonts w:ascii="仿宋" w:eastAsia="仿宋" w:hAnsi="仿宋"/>
          <w:color w:val="000000"/>
          <w:sz w:val="32"/>
          <w:szCs w:val="32"/>
        </w:rPr>
      </w:pPr>
    </w:p>
    <w:p w:rsidR="00117E62" w:rsidRPr="009F6B56" w:rsidRDefault="00117E62" w:rsidP="00117E62">
      <w:pPr>
        <w:widowControl/>
        <w:adjustRightInd w:val="0"/>
        <w:snapToGrid w:val="0"/>
        <w:spacing w:line="540" w:lineRule="exact"/>
        <w:jc w:val="left"/>
        <w:rPr>
          <w:rFonts w:ascii="仿宋" w:eastAsia="仿宋" w:hAnsi="仿宋"/>
          <w:color w:val="000000"/>
          <w:sz w:val="32"/>
          <w:szCs w:val="32"/>
        </w:rPr>
      </w:pPr>
      <w:r w:rsidRPr="009F6B56">
        <w:rPr>
          <w:rFonts w:ascii="仿宋" w:eastAsia="仿宋" w:hAnsi="仿宋" w:hint="eastAsia"/>
          <w:color w:val="000000"/>
          <w:sz w:val="32"/>
          <w:szCs w:val="32"/>
        </w:rPr>
        <w:lastRenderedPageBreak/>
        <w:t>承诺人</w:t>
      </w:r>
      <w:r>
        <w:rPr>
          <w:rFonts w:ascii="仿宋" w:eastAsia="仿宋" w:hAnsi="仿宋" w:hint="eastAsia"/>
          <w:color w:val="000000"/>
          <w:sz w:val="32"/>
          <w:szCs w:val="32"/>
        </w:rPr>
        <w:t xml:space="preserve">（考试工作人员）签字           </w:t>
      </w:r>
      <w:r w:rsidRPr="009F6B56">
        <w:rPr>
          <w:rFonts w:ascii="仿宋" w:eastAsia="仿宋" w:hAnsi="仿宋" w:hint="eastAsia"/>
          <w:color w:val="000000"/>
          <w:sz w:val="32"/>
          <w:szCs w:val="32"/>
        </w:rPr>
        <w:t>年    月    日</w:t>
      </w:r>
    </w:p>
    <w:tbl>
      <w:tblPr>
        <w:tblStyle w:val="a7"/>
        <w:tblW w:w="0" w:type="auto"/>
        <w:tblLook w:val="04A0"/>
      </w:tblPr>
      <w:tblGrid>
        <w:gridCol w:w="1510"/>
        <w:gridCol w:w="1510"/>
        <w:gridCol w:w="1510"/>
        <w:gridCol w:w="1510"/>
        <w:gridCol w:w="1510"/>
        <w:gridCol w:w="1510"/>
      </w:tblGrid>
      <w:tr w:rsidR="00117E62" w:rsidTr="00A8186E">
        <w:trPr>
          <w:trHeight w:val="1465"/>
        </w:trPr>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r>
      <w:tr w:rsidR="00117E62" w:rsidTr="00A8186E">
        <w:trPr>
          <w:trHeight w:val="1555"/>
        </w:trPr>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r>
      <w:tr w:rsidR="00117E62" w:rsidTr="00A8186E">
        <w:trPr>
          <w:trHeight w:val="1677"/>
        </w:trPr>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r>
      <w:tr w:rsidR="00117E62" w:rsidTr="00A8186E">
        <w:trPr>
          <w:trHeight w:val="1985"/>
        </w:trPr>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r>
      <w:tr w:rsidR="00117E62" w:rsidTr="00A8186E">
        <w:trPr>
          <w:trHeight w:val="2113"/>
        </w:trPr>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r>
      <w:tr w:rsidR="00117E62" w:rsidTr="00A8186E">
        <w:trPr>
          <w:trHeight w:val="2113"/>
        </w:trPr>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c>
          <w:tcPr>
            <w:tcW w:w="1510" w:type="dxa"/>
          </w:tcPr>
          <w:p w:rsidR="00117E62" w:rsidRDefault="00117E62" w:rsidP="00A8186E">
            <w:pPr>
              <w:widowControl/>
              <w:adjustRightInd w:val="0"/>
              <w:snapToGrid w:val="0"/>
              <w:spacing w:line="540" w:lineRule="exact"/>
              <w:jc w:val="left"/>
              <w:rPr>
                <w:rFonts w:ascii="仿宋" w:eastAsia="仿宋" w:hAnsi="仿宋"/>
                <w:color w:val="000000"/>
                <w:sz w:val="32"/>
                <w:szCs w:val="32"/>
              </w:rPr>
            </w:pPr>
          </w:p>
        </w:tc>
      </w:tr>
    </w:tbl>
    <w:p w:rsidR="00117E62" w:rsidRDefault="00117E62">
      <w:pPr>
        <w:widowControl/>
        <w:jc w:val="left"/>
        <w:rPr>
          <w:rFonts w:eastAsia="仿宋_GB2312"/>
          <w:sz w:val="32"/>
          <w:szCs w:val="32"/>
        </w:rPr>
      </w:pPr>
    </w:p>
    <w:p w:rsidR="00117E62" w:rsidRDefault="00117E62" w:rsidP="00117E62">
      <w:pPr>
        <w:spacing w:line="620" w:lineRule="exact"/>
        <w:rPr>
          <w:rFonts w:ascii="方正小标宋简体" w:eastAsia="方正小标宋简体"/>
          <w:sz w:val="44"/>
          <w:szCs w:val="44"/>
        </w:rPr>
      </w:pPr>
    </w:p>
    <w:p w:rsidR="000E295A" w:rsidRPr="00057942" w:rsidRDefault="000E295A" w:rsidP="000E295A">
      <w:pPr>
        <w:spacing w:line="62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安徽广播电视大学</w:t>
      </w:r>
      <w:r w:rsidRPr="00057942">
        <w:rPr>
          <w:rFonts w:ascii="方正小标宋简体" w:eastAsia="方正小标宋简体" w:hint="eastAsia"/>
          <w:sz w:val="44"/>
          <w:szCs w:val="44"/>
        </w:rPr>
        <w:t>新冠肺炎疫情防控常态化下</w:t>
      </w:r>
    </w:p>
    <w:p w:rsidR="00DF6DDC" w:rsidRPr="009338D7" w:rsidRDefault="000E295A" w:rsidP="000E295A">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开放</w:t>
      </w:r>
      <w:r w:rsidRPr="00057942">
        <w:rPr>
          <w:rFonts w:ascii="方正小标宋简体" w:eastAsia="方正小标宋简体" w:hint="eastAsia"/>
          <w:sz w:val="44"/>
          <w:szCs w:val="44"/>
        </w:rPr>
        <w:t>教育</w:t>
      </w:r>
      <w:r>
        <w:rPr>
          <w:rFonts w:ascii="方正小标宋简体" w:eastAsia="方正小标宋简体" w:hint="eastAsia"/>
          <w:sz w:val="44"/>
          <w:szCs w:val="44"/>
        </w:rPr>
        <w:t>期末考试</w:t>
      </w:r>
      <w:r w:rsidRPr="00057942">
        <w:rPr>
          <w:rFonts w:ascii="方正小标宋简体" w:eastAsia="方正小标宋简体" w:hint="eastAsia"/>
          <w:sz w:val="44"/>
          <w:szCs w:val="44"/>
        </w:rPr>
        <w:t>防疫工作</w:t>
      </w:r>
      <w:r w:rsidR="00DF6DDC" w:rsidRPr="009338D7">
        <w:rPr>
          <w:rFonts w:ascii="方正小标宋简体" w:eastAsia="方正小标宋简体" w:hint="eastAsia"/>
          <w:sz w:val="44"/>
          <w:szCs w:val="44"/>
        </w:rPr>
        <w:t>应急预案</w:t>
      </w:r>
    </w:p>
    <w:p w:rsidR="00DF6DDC" w:rsidRPr="00DF6DDC" w:rsidRDefault="00DF6DDC" w:rsidP="00DF6DDC">
      <w:pPr>
        <w:spacing w:line="608" w:lineRule="exact"/>
        <w:ind w:firstLineChars="200" w:firstLine="640"/>
        <w:rPr>
          <w:rFonts w:eastAsia="仿宋_GB2312"/>
          <w:sz w:val="32"/>
          <w:szCs w:val="32"/>
        </w:rPr>
      </w:pPr>
    </w:p>
    <w:p w:rsidR="000E295A" w:rsidRPr="00134E29" w:rsidRDefault="000E295A" w:rsidP="00134E29">
      <w:pPr>
        <w:spacing w:line="660" w:lineRule="exact"/>
        <w:ind w:firstLineChars="200" w:firstLine="640"/>
        <w:rPr>
          <w:rFonts w:eastAsia="仿宋_GB2312"/>
          <w:sz w:val="32"/>
          <w:szCs w:val="32"/>
        </w:rPr>
      </w:pPr>
      <w:r w:rsidRPr="00DF6DDC">
        <w:rPr>
          <w:rFonts w:eastAsia="仿宋_GB2312" w:hint="eastAsia"/>
          <w:sz w:val="32"/>
          <w:szCs w:val="32"/>
        </w:rPr>
        <w:t>为进一步做好新冠肺炎疫情防控常态化下</w:t>
      </w:r>
      <w:r>
        <w:rPr>
          <w:rFonts w:eastAsia="仿宋_GB2312" w:hint="eastAsia"/>
          <w:sz w:val="32"/>
          <w:szCs w:val="32"/>
        </w:rPr>
        <w:t>我省开放教育期末考试</w:t>
      </w:r>
      <w:r w:rsidRPr="00DF6DDC">
        <w:rPr>
          <w:rFonts w:eastAsia="仿宋_GB2312" w:hint="eastAsia"/>
          <w:sz w:val="32"/>
          <w:szCs w:val="32"/>
        </w:rPr>
        <w:t>防疫工作，科学、有效、及时防范和应对考试期间可能出现的突发性疫情，提高防控和应对能力，有效预防和控制疫情在考试期间的传播、蔓延，保障全体考生和工作人员的身体健康和生命安全，维护正常的考试秩序，根据《教育部办公厅国家卫生健康委办公厅关于印发</w:t>
      </w:r>
      <w:r w:rsidRPr="00DF6DDC">
        <w:rPr>
          <w:rFonts w:eastAsia="仿宋_GB2312" w:hint="eastAsia"/>
          <w:sz w:val="32"/>
          <w:szCs w:val="32"/>
        </w:rPr>
        <w:t>&lt;</w:t>
      </w:r>
      <w:r w:rsidRPr="00DF6DDC">
        <w:rPr>
          <w:rFonts w:eastAsia="仿宋_GB2312" w:hint="eastAsia"/>
          <w:sz w:val="32"/>
          <w:szCs w:val="32"/>
        </w:rPr>
        <w:t>新冠肺炎疫情防控常态化下国家教育考试组考防疫工作指导意见</w:t>
      </w:r>
      <w:r w:rsidRPr="00DF6DDC">
        <w:rPr>
          <w:rFonts w:eastAsia="仿宋_GB2312" w:hint="eastAsia"/>
          <w:sz w:val="32"/>
          <w:szCs w:val="32"/>
        </w:rPr>
        <w:t>&gt;</w:t>
      </w:r>
      <w:r w:rsidRPr="00DF6DDC">
        <w:rPr>
          <w:rFonts w:eastAsia="仿宋_GB2312" w:hint="eastAsia"/>
          <w:sz w:val="32"/>
          <w:szCs w:val="32"/>
        </w:rPr>
        <w:t>的通知》（教学厅〔</w:t>
      </w:r>
      <w:r w:rsidRPr="00DF6DDC">
        <w:rPr>
          <w:rFonts w:eastAsia="仿宋_GB2312" w:hint="eastAsia"/>
          <w:sz w:val="32"/>
          <w:szCs w:val="32"/>
        </w:rPr>
        <w:t>2020</w:t>
      </w:r>
      <w:r w:rsidRPr="00DF6DDC">
        <w:rPr>
          <w:rFonts w:eastAsia="仿宋_GB2312" w:hint="eastAsia"/>
          <w:sz w:val="32"/>
          <w:szCs w:val="32"/>
        </w:rPr>
        <w:t>〕</w:t>
      </w:r>
      <w:r w:rsidRPr="00DF6DDC">
        <w:rPr>
          <w:rFonts w:eastAsia="仿宋_GB2312" w:hint="eastAsia"/>
          <w:sz w:val="32"/>
          <w:szCs w:val="32"/>
        </w:rPr>
        <w:t>8</w:t>
      </w:r>
      <w:r w:rsidRPr="00DF6DDC">
        <w:rPr>
          <w:rFonts w:eastAsia="仿宋_GB2312" w:hint="eastAsia"/>
          <w:sz w:val="32"/>
          <w:szCs w:val="32"/>
        </w:rPr>
        <w:t>号）、《安徽省高等学校招生委员会安徽省教育厅安徽省卫生健康委关于做好教育考试招生期间新冠肺炎疫情防控工作的指导意见》（皖招委〔</w:t>
      </w:r>
      <w:r w:rsidRPr="00DF6DDC">
        <w:rPr>
          <w:rFonts w:eastAsia="仿宋_GB2312" w:hint="eastAsia"/>
          <w:sz w:val="32"/>
          <w:szCs w:val="32"/>
        </w:rPr>
        <w:t>2020</w:t>
      </w:r>
      <w:r w:rsidRPr="00DF6DDC">
        <w:rPr>
          <w:rFonts w:eastAsia="仿宋_GB2312" w:hint="eastAsia"/>
          <w:sz w:val="32"/>
          <w:szCs w:val="32"/>
        </w:rPr>
        <w:t>〕</w:t>
      </w:r>
      <w:r w:rsidRPr="00DF6DDC">
        <w:rPr>
          <w:rFonts w:eastAsia="仿宋_GB2312" w:hint="eastAsia"/>
          <w:sz w:val="32"/>
          <w:szCs w:val="32"/>
        </w:rPr>
        <w:t>3</w:t>
      </w:r>
      <w:r w:rsidRPr="00DF6DDC">
        <w:rPr>
          <w:rFonts w:eastAsia="仿宋_GB2312" w:hint="eastAsia"/>
          <w:sz w:val="32"/>
          <w:szCs w:val="32"/>
        </w:rPr>
        <w:t>号）要求，</w:t>
      </w:r>
      <w:r w:rsidRPr="00134E29">
        <w:rPr>
          <w:rFonts w:eastAsia="仿宋_GB2312" w:hint="eastAsia"/>
          <w:sz w:val="32"/>
          <w:szCs w:val="32"/>
        </w:rPr>
        <w:t>结合我省开放教育期末考试工作实际情况，</w:t>
      </w:r>
      <w:r w:rsidRPr="00DF6DDC">
        <w:rPr>
          <w:rFonts w:eastAsia="仿宋_GB2312" w:hint="eastAsia"/>
          <w:sz w:val="32"/>
          <w:szCs w:val="32"/>
        </w:rPr>
        <w:t>制定本预案</w:t>
      </w:r>
      <w:r w:rsidRPr="00134E29">
        <w:rPr>
          <w:rFonts w:eastAsia="仿宋_GB2312" w:hint="eastAsia"/>
          <w:sz w:val="32"/>
          <w:szCs w:val="32"/>
        </w:rPr>
        <w:t>。</w:t>
      </w:r>
    </w:p>
    <w:p w:rsidR="00DF6DDC" w:rsidRPr="00DF6DDC" w:rsidRDefault="00DF6DDC" w:rsidP="00DF6DDC">
      <w:pPr>
        <w:spacing w:line="608" w:lineRule="exact"/>
        <w:ind w:firstLineChars="200" w:firstLine="640"/>
        <w:rPr>
          <w:rFonts w:eastAsia="仿宋_GB2312"/>
          <w:sz w:val="32"/>
          <w:szCs w:val="32"/>
        </w:rPr>
      </w:pPr>
      <w:r w:rsidRPr="00DF6DDC">
        <w:rPr>
          <w:rFonts w:eastAsia="仿宋_GB2312" w:hint="eastAsia"/>
          <w:sz w:val="32"/>
          <w:szCs w:val="32"/>
        </w:rPr>
        <w:t xml:space="preserve">　　</w:t>
      </w:r>
    </w:p>
    <w:p w:rsidR="00DF6DDC" w:rsidRPr="001543E9" w:rsidRDefault="00DF6DDC" w:rsidP="00DF6DDC">
      <w:pPr>
        <w:spacing w:line="608" w:lineRule="exact"/>
        <w:ind w:firstLineChars="200" w:firstLine="640"/>
        <w:rPr>
          <w:rFonts w:ascii="黑体" w:eastAsia="黑体" w:hAnsi="黑体"/>
          <w:sz w:val="32"/>
          <w:szCs w:val="32"/>
        </w:rPr>
      </w:pPr>
      <w:r w:rsidRPr="001543E9">
        <w:rPr>
          <w:rFonts w:ascii="黑体" w:eastAsia="黑体" w:hAnsi="黑体" w:hint="eastAsia"/>
          <w:sz w:val="32"/>
          <w:szCs w:val="32"/>
        </w:rPr>
        <w:t>一、组织机构</w:t>
      </w:r>
    </w:p>
    <w:p w:rsidR="00DF6DDC" w:rsidRPr="00DF6DDC" w:rsidRDefault="00B84170" w:rsidP="00134E29">
      <w:pPr>
        <w:spacing w:line="660" w:lineRule="exact"/>
        <w:ind w:firstLineChars="200" w:firstLine="640"/>
        <w:rPr>
          <w:rFonts w:eastAsia="仿宋_GB2312"/>
          <w:sz w:val="32"/>
          <w:szCs w:val="32"/>
        </w:rPr>
      </w:pPr>
      <w:r>
        <w:rPr>
          <w:rFonts w:eastAsia="仿宋_GB2312" w:hint="eastAsia"/>
          <w:sz w:val="32"/>
          <w:szCs w:val="32"/>
        </w:rPr>
        <w:t>省校</w:t>
      </w:r>
      <w:r w:rsidR="00DF6DDC" w:rsidRPr="00DF6DDC">
        <w:rPr>
          <w:rFonts w:eastAsia="仿宋_GB2312" w:hint="eastAsia"/>
          <w:sz w:val="32"/>
          <w:szCs w:val="32"/>
        </w:rPr>
        <w:t>成立由</w:t>
      </w:r>
      <w:r w:rsidR="000E295A">
        <w:rPr>
          <w:rFonts w:eastAsia="仿宋_GB2312" w:hint="eastAsia"/>
          <w:sz w:val="32"/>
          <w:szCs w:val="32"/>
        </w:rPr>
        <w:t>主考</w:t>
      </w:r>
      <w:r w:rsidR="00DF6DDC" w:rsidRPr="00DF6DDC">
        <w:rPr>
          <w:rFonts w:eastAsia="仿宋_GB2312" w:hint="eastAsia"/>
          <w:sz w:val="32"/>
          <w:szCs w:val="32"/>
        </w:rPr>
        <w:t>担任组长、</w:t>
      </w:r>
      <w:r w:rsidR="000E295A">
        <w:rPr>
          <w:rFonts w:eastAsia="仿宋_GB2312" w:hint="eastAsia"/>
          <w:sz w:val="32"/>
          <w:szCs w:val="32"/>
        </w:rPr>
        <w:t>分管考试、疫情防控工作的校领导</w:t>
      </w:r>
      <w:r w:rsidR="00DF6DDC" w:rsidRPr="00DF6DDC">
        <w:rPr>
          <w:rFonts w:eastAsia="仿宋_GB2312" w:hint="eastAsia"/>
          <w:sz w:val="32"/>
          <w:szCs w:val="32"/>
        </w:rPr>
        <w:t>为成员的应急处置领导小组，负责落实考试期间突发新冠肺炎事件和其他应急突发事件处置工作。</w:t>
      </w:r>
    </w:p>
    <w:p w:rsidR="00B84170" w:rsidRDefault="00B84170" w:rsidP="00134E29">
      <w:pPr>
        <w:spacing w:line="660" w:lineRule="exact"/>
        <w:ind w:firstLineChars="200" w:firstLine="640"/>
        <w:rPr>
          <w:rFonts w:eastAsia="仿宋_GB2312"/>
          <w:sz w:val="32"/>
          <w:szCs w:val="32"/>
        </w:rPr>
      </w:pPr>
      <w:r>
        <w:rPr>
          <w:rFonts w:eastAsia="仿宋_GB2312" w:hint="eastAsia"/>
          <w:sz w:val="32"/>
          <w:szCs w:val="32"/>
        </w:rPr>
        <w:lastRenderedPageBreak/>
        <w:t>各分校在属地教育主管部门、卫生健康</w:t>
      </w:r>
      <w:r w:rsidR="00DF6DDC" w:rsidRPr="00DF6DDC">
        <w:rPr>
          <w:rFonts w:eastAsia="仿宋_GB2312" w:hint="eastAsia"/>
          <w:sz w:val="32"/>
          <w:szCs w:val="32"/>
        </w:rPr>
        <w:t>部门</w:t>
      </w:r>
      <w:r>
        <w:rPr>
          <w:rFonts w:eastAsia="仿宋_GB2312" w:hint="eastAsia"/>
          <w:sz w:val="32"/>
          <w:szCs w:val="32"/>
        </w:rPr>
        <w:t>和省电大</w:t>
      </w:r>
      <w:r w:rsidR="00DF6DDC" w:rsidRPr="00DF6DDC">
        <w:rPr>
          <w:rFonts w:eastAsia="仿宋_GB2312" w:hint="eastAsia"/>
          <w:sz w:val="32"/>
          <w:szCs w:val="32"/>
        </w:rPr>
        <w:t>指导下，</w:t>
      </w:r>
      <w:r>
        <w:rPr>
          <w:rFonts w:eastAsia="仿宋_GB2312" w:hint="eastAsia"/>
          <w:sz w:val="32"/>
          <w:szCs w:val="32"/>
        </w:rPr>
        <w:t>成立疫情防控</w:t>
      </w:r>
      <w:r w:rsidRPr="00DF6DDC">
        <w:rPr>
          <w:rFonts w:eastAsia="仿宋_GB2312" w:hint="eastAsia"/>
          <w:sz w:val="32"/>
          <w:szCs w:val="32"/>
        </w:rPr>
        <w:t>应急处置领导小组</w:t>
      </w:r>
      <w:r>
        <w:rPr>
          <w:rFonts w:eastAsia="仿宋_GB2312" w:hint="eastAsia"/>
          <w:sz w:val="32"/>
          <w:szCs w:val="32"/>
        </w:rPr>
        <w:t>，</w:t>
      </w:r>
      <w:r w:rsidR="00AD5222">
        <w:rPr>
          <w:rFonts w:eastAsia="仿宋_GB2312" w:hint="eastAsia"/>
          <w:sz w:val="32"/>
          <w:szCs w:val="32"/>
        </w:rPr>
        <w:t>制定</w:t>
      </w:r>
      <w:r w:rsidR="00DF6DDC" w:rsidRPr="00DF6DDC">
        <w:rPr>
          <w:rFonts w:eastAsia="仿宋_GB2312" w:hint="eastAsia"/>
          <w:sz w:val="32"/>
          <w:szCs w:val="32"/>
        </w:rPr>
        <w:t>突发新型冠状病毒肺炎事</w:t>
      </w:r>
      <w:r>
        <w:rPr>
          <w:rFonts w:eastAsia="仿宋_GB2312" w:hint="eastAsia"/>
          <w:sz w:val="32"/>
          <w:szCs w:val="32"/>
        </w:rPr>
        <w:t>件应急预案，建立健全应对突发新型冠状病毒肺炎事件的工作责任制度。</w:t>
      </w:r>
    </w:p>
    <w:p w:rsidR="00B84170" w:rsidRPr="003F0268"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考点学校</w:t>
      </w:r>
      <w:r w:rsidR="00B84170">
        <w:rPr>
          <w:rFonts w:eastAsia="仿宋_GB2312" w:hint="eastAsia"/>
          <w:sz w:val="32"/>
          <w:szCs w:val="32"/>
        </w:rPr>
        <w:t>还应成立由</w:t>
      </w:r>
      <w:r w:rsidR="00B84170" w:rsidRPr="00DF6DDC">
        <w:rPr>
          <w:rFonts w:eastAsia="仿宋_GB2312" w:hint="eastAsia"/>
          <w:sz w:val="32"/>
          <w:szCs w:val="32"/>
        </w:rPr>
        <w:t>专业防疫人员和医护人员</w:t>
      </w:r>
      <w:r w:rsidR="00B84170">
        <w:rPr>
          <w:rFonts w:eastAsia="仿宋_GB2312" w:hint="eastAsia"/>
          <w:sz w:val="32"/>
          <w:szCs w:val="32"/>
        </w:rPr>
        <w:t>组成的</w:t>
      </w:r>
      <w:r w:rsidR="00B84170" w:rsidRPr="00DF6DDC">
        <w:rPr>
          <w:rFonts w:eastAsia="仿宋_GB2312" w:hint="eastAsia"/>
          <w:sz w:val="32"/>
          <w:szCs w:val="32"/>
        </w:rPr>
        <w:t>疫情防控组</w:t>
      </w:r>
      <w:r w:rsidR="00B84170">
        <w:rPr>
          <w:rFonts w:eastAsia="仿宋_GB2312" w:hint="eastAsia"/>
          <w:sz w:val="32"/>
          <w:szCs w:val="32"/>
        </w:rPr>
        <w:t>，</w:t>
      </w:r>
      <w:r w:rsidR="00B84170" w:rsidRPr="00DF6DDC">
        <w:rPr>
          <w:rFonts w:eastAsia="仿宋_GB2312" w:hint="eastAsia"/>
          <w:sz w:val="32"/>
          <w:szCs w:val="32"/>
        </w:rPr>
        <w:t>专职负责考试期间涉疫常规工作和突发事件处置；</w:t>
      </w:r>
      <w:r w:rsidR="00B84170">
        <w:rPr>
          <w:rFonts w:eastAsia="仿宋_GB2312" w:hint="eastAsia"/>
          <w:sz w:val="32"/>
          <w:szCs w:val="32"/>
        </w:rPr>
        <w:t>并</w:t>
      </w:r>
      <w:r w:rsidR="00B84170" w:rsidRPr="00DF6DDC">
        <w:rPr>
          <w:rFonts w:eastAsia="仿宋_GB2312" w:hint="eastAsia"/>
          <w:sz w:val="32"/>
          <w:szCs w:val="32"/>
        </w:rPr>
        <w:t>完善考点内、考场内防疫工作流程和处置流程。</w:t>
      </w:r>
    </w:p>
    <w:p w:rsidR="00DF6DDC" w:rsidRPr="001543E9" w:rsidRDefault="00DF6DDC" w:rsidP="00DF6DDC">
      <w:pPr>
        <w:spacing w:line="608" w:lineRule="exact"/>
        <w:ind w:firstLineChars="200" w:firstLine="640"/>
        <w:rPr>
          <w:rFonts w:ascii="黑体" w:eastAsia="黑体" w:hAnsi="黑体"/>
          <w:sz w:val="32"/>
          <w:szCs w:val="32"/>
        </w:rPr>
      </w:pPr>
      <w:r w:rsidRPr="001543E9">
        <w:rPr>
          <w:rFonts w:ascii="黑体" w:eastAsia="黑体" w:hAnsi="黑体" w:hint="eastAsia"/>
          <w:sz w:val="32"/>
          <w:szCs w:val="32"/>
        </w:rPr>
        <w:t>二、应急处置措施</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1</w:t>
      </w:r>
      <w:r w:rsidR="00EB6FC0">
        <w:rPr>
          <w:rFonts w:eastAsia="仿宋_GB2312" w:hint="eastAsia"/>
          <w:sz w:val="32"/>
          <w:szCs w:val="32"/>
        </w:rPr>
        <w:t>．</w:t>
      </w:r>
      <w:r w:rsidRPr="00DF6DDC">
        <w:rPr>
          <w:rFonts w:eastAsia="仿宋_GB2312" w:hint="eastAsia"/>
          <w:sz w:val="32"/>
          <w:szCs w:val="32"/>
        </w:rPr>
        <w:t>考前“申码”、“转码”不成功的考生情况。考生本人或考生家长应持续关注“安康码”状态并保持通讯畅通。</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“红码”、“黄码”考生应咨询当地疫情防控部门，按要求通过每日健康打卡、持码人申诉、核酸检测等方式，在考试前转为“绿码”。</w:t>
      </w:r>
    </w:p>
    <w:p w:rsidR="00B84170"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考试前未完成转码的少数“红码”、“黄码”考生，必须出示县级及以上医院开具的健康证明和核酸检测结果等佐证材料，并如实报告近期接触史、旅行史等情况，</w:t>
      </w:r>
      <w:r w:rsidR="00B84170" w:rsidRPr="00DF6DDC">
        <w:rPr>
          <w:rFonts w:eastAsia="仿宋_GB2312" w:hint="eastAsia"/>
          <w:sz w:val="32"/>
          <w:szCs w:val="32"/>
        </w:rPr>
        <w:t>经</w:t>
      </w:r>
      <w:r w:rsidR="00B84170">
        <w:rPr>
          <w:rFonts w:eastAsia="仿宋_GB2312" w:hint="eastAsia"/>
          <w:sz w:val="32"/>
          <w:szCs w:val="32"/>
        </w:rPr>
        <w:t>属地</w:t>
      </w:r>
      <w:r w:rsidR="00B84170" w:rsidRPr="00DF6DDC">
        <w:rPr>
          <w:rFonts w:eastAsia="仿宋_GB2312" w:hint="eastAsia"/>
          <w:sz w:val="32"/>
          <w:szCs w:val="32"/>
        </w:rPr>
        <w:t>卫健委、医疗机构和疾控机构等进行专业评估</w:t>
      </w:r>
      <w:r w:rsidR="00B84170">
        <w:rPr>
          <w:rFonts w:eastAsia="仿宋_GB2312" w:hint="eastAsia"/>
          <w:sz w:val="32"/>
          <w:szCs w:val="32"/>
        </w:rPr>
        <w:t>后</w:t>
      </w:r>
      <w:r w:rsidR="00B84170" w:rsidRPr="00DF6DDC">
        <w:rPr>
          <w:rFonts w:eastAsia="仿宋_GB2312" w:hint="eastAsia"/>
          <w:sz w:val="32"/>
          <w:szCs w:val="32"/>
        </w:rPr>
        <w:t>，</w:t>
      </w:r>
      <w:r w:rsidR="00B84170">
        <w:rPr>
          <w:rFonts w:eastAsia="仿宋_GB2312" w:hint="eastAsia"/>
          <w:sz w:val="32"/>
          <w:szCs w:val="32"/>
        </w:rPr>
        <w:t>考点学校</w:t>
      </w:r>
      <w:r w:rsidR="00B84170" w:rsidRPr="00DF6DDC">
        <w:rPr>
          <w:rFonts w:eastAsia="仿宋_GB2312" w:hint="eastAsia"/>
          <w:sz w:val="32"/>
          <w:szCs w:val="32"/>
        </w:rPr>
        <w:t>依据评估建议，</w:t>
      </w:r>
      <w:r w:rsidR="00B84170">
        <w:rPr>
          <w:rFonts w:eastAsia="仿宋_GB2312" w:hint="eastAsia"/>
          <w:sz w:val="32"/>
          <w:szCs w:val="32"/>
        </w:rPr>
        <w:t>根据</w:t>
      </w:r>
      <w:r w:rsidR="00B84170" w:rsidRPr="00134E29">
        <w:rPr>
          <w:rFonts w:eastAsia="仿宋_GB2312" w:hint="eastAsia"/>
          <w:sz w:val="32"/>
          <w:szCs w:val="32"/>
        </w:rPr>
        <w:t>属地教育主管部门和卫生健康部门相关规定，</w:t>
      </w:r>
      <w:r w:rsidR="00B84170" w:rsidRPr="00DF6DDC">
        <w:rPr>
          <w:rFonts w:eastAsia="仿宋_GB2312" w:hint="eastAsia"/>
          <w:sz w:val="32"/>
          <w:szCs w:val="32"/>
        </w:rPr>
        <w:t>综合研判其是否可以正常参加考试。</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lastRenderedPageBreak/>
        <w:t>2</w:t>
      </w:r>
      <w:r w:rsidR="00EB6FC0">
        <w:rPr>
          <w:rFonts w:eastAsia="仿宋_GB2312" w:hint="eastAsia"/>
          <w:sz w:val="32"/>
          <w:szCs w:val="32"/>
        </w:rPr>
        <w:t>．</w:t>
      </w:r>
      <w:r w:rsidRPr="00DF6DDC">
        <w:rPr>
          <w:rFonts w:eastAsia="仿宋_GB2312" w:hint="eastAsia"/>
          <w:sz w:val="32"/>
          <w:szCs w:val="32"/>
        </w:rPr>
        <w:t>考前考生和考务工作人员身体出现异常情况。对考前考生身体状况异常和监测发现身体状况异常的，</w:t>
      </w:r>
      <w:r w:rsidR="008C0BB0">
        <w:rPr>
          <w:rFonts w:eastAsia="仿宋_GB2312" w:hint="eastAsia"/>
          <w:sz w:val="32"/>
          <w:szCs w:val="32"/>
        </w:rPr>
        <w:t>须经属地</w:t>
      </w:r>
      <w:r w:rsidR="008C0BB0" w:rsidRPr="00DF6DDC">
        <w:rPr>
          <w:rFonts w:eastAsia="仿宋_GB2312" w:hint="eastAsia"/>
          <w:sz w:val="32"/>
          <w:szCs w:val="32"/>
        </w:rPr>
        <w:t>卫健委、医疗机构和疾控机构等进行专业评估</w:t>
      </w:r>
      <w:r w:rsidR="008C0BB0">
        <w:rPr>
          <w:rFonts w:eastAsia="仿宋_GB2312" w:hint="eastAsia"/>
          <w:sz w:val="32"/>
          <w:szCs w:val="32"/>
        </w:rPr>
        <w:t>后</w:t>
      </w:r>
      <w:r w:rsidR="008C0BB0" w:rsidRPr="00DF6DDC">
        <w:rPr>
          <w:rFonts w:eastAsia="仿宋_GB2312" w:hint="eastAsia"/>
          <w:sz w:val="32"/>
          <w:szCs w:val="32"/>
        </w:rPr>
        <w:t>，</w:t>
      </w:r>
      <w:r w:rsidR="008C0BB0">
        <w:rPr>
          <w:rFonts w:eastAsia="仿宋_GB2312" w:hint="eastAsia"/>
          <w:sz w:val="32"/>
          <w:szCs w:val="32"/>
        </w:rPr>
        <w:t>考点学校</w:t>
      </w:r>
      <w:r w:rsidR="008C0BB0" w:rsidRPr="00DF6DDC">
        <w:rPr>
          <w:rFonts w:eastAsia="仿宋_GB2312" w:hint="eastAsia"/>
          <w:sz w:val="32"/>
          <w:szCs w:val="32"/>
        </w:rPr>
        <w:t>依据评估建议，在保障广大考生和考试工作人员生命安全和身体健康前提下，</w:t>
      </w:r>
      <w:r w:rsidR="008C0BB0">
        <w:rPr>
          <w:rFonts w:eastAsia="仿宋_GB2312" w:hint="eastAsia"/>
          <w:sz w:val="32"/>
          <w:szCs w:val="32"/>
        </w:rPr>
        <w:t>根据</w:t>
      </w:r>
      <w:r w:rsidR="008C0BB0" w:rsidRPr="00134E29">
        <w:rPr>
          <w:rFonts w:eastAsia="仿宋_GB2312" w:hint="eastAsia"/>
          <w:sz w:val="32"/>
          <w:szCs w:val="32"/>
        </w:rPr>
        <w:t>属地教育主管部门和卫生健康部门相关规定，</w:t>
      </w:r>
      <w:r w:rsidR="008C0BB0" w:rsidRPr="00DF6DDC">
        <w:rPr>
          <w:rFonts w:eastAsia="仿宋_GB2312" w:hint="eastAsia"/>
          <w:sz w:val="32"/>
          <w:szCs w:val="32"/>
        </w:rPr>
        <w:t>综合研判其是否具备正常参加考试</w:t>
      </w:r>
      <w:r w:rsidR="008C0BB0">
        <w:rPr>
          <w:rFonts w:eastAsia="仿宋_GB2312" w:hint="eastAsia"/>
          <w:sz w:val="32"/>
          <w:szCs w:val="32"/>
        </w:rPr>
        <w:t>或在隔离考场进行考试</w:t>
      </w:r>
      <w:r w:rsidR="008C0BB0" w:rsidRPr="00DF6DDC">
        <w:rPr>
          <w:rFonts w:eastAsia="仿宋_GB2312" w:hint="eastAsia"/>
          <w:sz w:val="32"/>
          <w:szCs w:val="32"/>
        </w:rPr>
        <w:t>的条件</w:t>
      </w:r>
      <w:r w:rsidR="008C0BB0">
        <w:rPr>
          <w:rFonts w:eastAsia="仿宋_GB2312" w:hint="eastAsia"/>
          <w:sz w:val="32"/>
          <w:szCs w:val="32"/>
        </w:rPr>
        <w:t>；</w:t>
      </w:r>
      <w:r w:rsidRPr="00DF6DDC">
        <w:rPr>
          <w:rFonts w:eastAsia="仿宋_GB2312" w:hint="eastAsia"/>
          <w:sz w:val="32"/>
          <w:szCs w:val="32"/>
        </w:rPr>
        <w:t>考试工作人员如有发热、咳嗽等异常症状不得参与考试工作。</w:t>
      </w:r>
    </w:p>
    <w:p w:rsidR="008C0BB0"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3</w:t>
      </w:r>
      <w:r w:rsidR="00EB6FC0">
        <w:rPr>
          <w:rFonts w:eastAsia="仿宋_GB2312" w:hint="eastAsia"/>
          <w:sz w:val="32"/>
          <w:szCs w:val="32"/>
        </w:rPr>
        <w:t>．</w:t>
      </w:r>
      <w:r w:rsidRPr="00DF6DDC">
        <w:rPr>
          <w:rFonts w:eastAsia="仿宋_GB2312" w:hint="eastAsia"/>
          <w:sz w:val="32"/>
          <w:szCs w:val="32"/>
        </w:rPr>
        <w:t>考生为新冠肺炎确诊病例、无症状感染者、疑似患者、确诊病例密切接触者。</w:t>
      </w:r>
    </w:p>
    <w:p w:rsidR="008C0BB0" w:rsidRPr="001A0232" w:rsidRDefault="008C0BB0" w:rsidP="00134E29">
      <w:pPr>
        <w:spacing w:line="660" w:lineRule="exact"/>
        <w:ind w:firstLineChars="200" w:firstLine="640"/>
        <w:rPr>
          <w:rFonts w:eastAsia="仿宋_GB2312"/>
          <w:sz w:val="32"/>
          <w:szCs w:val="32"/>
        </w:rPr>
      </w:pPr>
      <w:r w:rsidRPr="001A0232">
        <w:rPr>
          <w:rFonts w:eastAsia="仿宋_GB2312"/>
          <w:sz w:val="32"/>
          <w:szCs w:val="32"/>
        </w:rPr>
        <w:t>考生属于新冠肺炎疑似、确诊病例、无症状感染者，在治疗或隔离期间不得参加考试。</w:t>
      </w:r>
    </w:p>
    <w:p w:rsidR="008C0BB0" w:rsidRPr="00DF6DDC" w:rsidRDefault="008C0BB0" w:rsidP="00134E29">
      <w:pPr>
        <w:spacing w:line="660" w:lineRule="exact"/>
        <w:ind w:firstLineChars="200" w:firstLine="640"/>
        <w:rPr>
          <w:rFonts w:eastAsia="仿宋_GB2312"/>
          <w:sz w:val="32"/>
          <w:szCs w:val="32"/>
        </w:rPr>
      </w:pPr>
      <w:r w:rsidRPr="00DF6DDC">
        <w:rPr>
          <w:rFonts w:eastAsia="仿宋_GB2312" w:hint="eastAsia"/>
          <w:sz w:val="32"/>
          <w:szCs w:val="32"/>
        </w:rPr>
        <w:t>已治愈未超过</w:t>
      </w:r>
      <w:r w:rsidRPr="00DF6DDC">
        <w:rPr>
          <w:rFonts w:eastAsia="仿宋_GB2312" w:hint="eastAsia"/>
          <w:sz w:val="32"/>
          <w:szCs w:val="32"/>
        </w:rPr>
        <w:t>14</w:t>
      </w:r>
      <w:r w:rsidRPr="00DF6DDC">
        <w:rPr>
          <w:rFonts w:eastAsia="仿宋_GB2312" w:hint="eastAsia"/>
          <w:sz w:val="32"/>
          <w:szCs w:val="32"/>
        </w:rPr>
        <w:t>天的病例、不能排除感染可能的发热患者，须经卫健委、医疗机构和疾控机构等进行专业评估，</w:t>
      </w:r>
      <w:r>
        <w:rPr>
          <w:rFonts w:eastAsia="仿宋_GB2312" w:hint="eastAsia"/>
          <w:sz w:val="32"/>
          <w:szCs w:val="32"/>
        </w:rPr>
        <w:t>考点学校</w:t>
      </w:r>
      <w:r w:rsidRPr="00DF6DDC">
        <w:rPr>
          <w:rFonts w:eastAsia="仿宋_GB2312" w:hint="eastAsia"/>
          <w:sz w:val="32"/>
          <w:szCs w:val="32"/>
        </w:rPr>
        <w:t>依据评估建议，</w:t>
      </w:r>
      <w:r>
        <w:rPr>
          <w:rFonts w:eastAsia="仿宋_GB2312" w:hint="eastAsia"/>
          <w:sz w:val="32"/>
          <w:szCs w:val="32"/>
        </w:rPr>
        <w:t>根据</w:t>
      </w:r>
      <w:r w:rsidRPr="00134E29">
        <w:rPr>
          <w:rFonts w:eastAsia="仿宋_GB2312" w:hint="eastAsia"/>
          <w:sz w:val="32"/>
          <w:szCs w:val="32"/>
        </w:rPr>
        <w:t>属地教育主管部门和卫生健康部门相关规定，</w:t>
      </w:r>
      <w:r w:rsidRPr="00DF6DDC">
        <w:rPr>
          <w:rFonts w:eastAsia="仿宋_GB2312" w:hint="eastAsia"/>
          <w:sz w:val="32"/>
          <w:szCs w:val="32"/>
        </w:rPr>
        <w:t>综合研判其是否可以正常参加考试</w:t>
      </w:r>
      <w:r>
        <w:rPr>
          <w:rFonts w:eastAsia="仿宋_GB2312" w:hint="eastAsia"/>
          <w:sz w:val="32"/>
          <w:szCs w:val="32"/>
        </w:rPr>
        <w:t>或在隔离考场进行考试</w:t>
      </w:r>
      <w:r w:rsidRPr="00DF6DDC">
        <w:rPr>
          <w:rFonts w:eastAsia="仿宋_GB2312" w:hint="eastAsia"/>
          <w:sz w:val="32"/>
          <w:szCs w:val="32"/>
        </w:rPr>
        <w:t>。</w:t>
      </w:r>
    </w:p>
    <w:p w:rsidR="00C36635" w:rsidRPr="00DF6DDC" w:rsidRDefault="00DF6DDC" w:rsidP="00C36635">
      <w:pPr>
        <w:spacing w:line="660" w:lineRule="exact"/>
        <w:ind w:firstLineChars="200" w:firstLine="640"/>
        <w:rPr>
          <w:rFonts w:eastAsia="仿宋_GB2312"/>
          <w:sz w:val="32"/>
          <w:szCs w:val="32"/>
        </w:rPr>
      </w:pPr>
      <w:r w:rsidRPr="00DF6DDC">
        <w:rPr>
          <w:rFonts w:eastAsia="仿宋_GB2312" w:hint="eastAsia"/>
          <w:sz w:val="32"/>
          <w:szCs w:val="32"/>
        </w:rPr>
        <w:t>4</w:t>
      </w:r>
      <w:r w:rsidR="00EB6FC0">
        <w:rPr>
          <w:rFonts w:eastAsia="仿宋_GB2312" w:hint="eastAsia"/>
          <w:sz w:val="32"/>
          <w:szCs w:val="32"/>
        </w:rPr>
        <w:t>．</w:t>
      </w:r>
      <w:r w:rsidRPr="00DF6DDC">
        <w:rPr>
          <w:rFonts w:eastAsia="仿宋_GB2312" w:hint="eastAsia"/>
          <w:sz w:val="32"/>
          <w:szCs w:val="32"/>
        </w:rPr>
        <w:t>进入考点考场时考生和考务工作人员身体出现异常情况。所有考生、工作人员全程佩戴口罩进入考点接受体温检测，在体温检测过程中，疫情防控组对身体突然出现不适人员开展应急救助。如经过检测、复测和水银体温计测量后体温仍为异常的，须</w:t>
      </w:r>
      <w:r w:rsidR="00C36635" w:rsidRPr="00DF6DDC">
        <w:rPr>
          <w:rFonts w:eastAsia="仿宋_GB2312" w:hint="eastAsia"/>
          <w:sz w:val="32"/>
          <w:szCs w:val="32"/>
        </w:rPr>
        <w:lastRenderedPageBreak/>
        <w:t>经考点疫情防控组进行专业评估，在保障广大考生和考试工作人员生命安全和身体健康前提下，由疫情防控</w:t>
      </w:r>
      <w:r w:rsidR="00C36635">
        <w:rPr>
          <w:rFonts w:eastAsia="仿宋_GB2312" w:hint="eastAsia"/>
          <w:sz w:val="32"/>
          <w:szCs w:val="32"/>
        </w:rPr>
        <w:t>领导小</w:t>
      </w:r>
      <w:r w:rsidR="00C36635" w:rsidRPr="00DF6DDC">
        <w:rPr>
          <w:rFonts w:eastAsia="仿宋_GB2312" w:hint="eastAsia"/>
          <w:sz w:val="32"/>
          <w:szCs w:val="32"/>
        </w:rPr>
        <w:t>组综合研判评估是否具备参加考试</w:t>
      </w:r>
      <w:r w:rsidR="00C36635">
        <w:rPr>
          <w:rFonts w:eastAsia="仿宋_GB2312" w:hint="eastAsia"/>
          <w:sz w:val="32"/>
          <w:szCs w:val="32"/>
        </w:rPr>
        <w:t>或承担</w:t>
      </w:r>
      <w:r w:rsidR="00C36635" w:rsidRPr="00DF6DDC">
        <w:rPr>
          <w:rFonts w:eastAsia="仿宋_GB2312" w:hint="eastAsia"/>
          <w:sz w:val="32"/>
          <w:szCs w:val="32"/>
        </w:rPr>
        <w:t>考试工作的条件</w:t>
      </w:r>
      <w:r w:rsidR="00C36635">
        <w:rPr>
          <w:rFonts w:eastAsia="仿宋_GB2312" w:hint="eastAsia"/>
          <w:sz w:val="32"/>
          <w:szCs w:val="32"/>
        </w:rPr>
        <w:t>。经综合研判，不具备条件的</w:t>
      </w:r>
      <w:r w:rsidR="00C36635" w:rsidRPr="00DF6DDC">
        <w:rPr>
          <w:rFonts w:eastAsia="仿宋_GB2312" w:hint="eastAsia"/>
          <w:sz w:val="32"/>
          <w:szCs w:val="32"/>
        </w:rPr>
        <w:t>考试工作人员不得承担考试工作</w:t>
      </w:r>
      <w:r w:rsidR="00C36635">
        <w:rPr>
          <w:rFonts w:eastAsia="仿宋_GB2312" w:hint="eastAsia"/>
          <w:sz w:val="32"/>
          <w:szCs w:val="32"/>
        </w:rPr>
        <w:t>。经综合研判，具备条件的</w:t>
      </w:r>
      <w:r w:rsidR="00C36635" w:rsidRPr="00DF6DDC">
        <w:rPr>
          <w:rFonts w:eastAsia="仿宋_GB2312" w:hint="eastAsia"/>
          <w:sz w:val="32"/>
          <w:szCs w:val="32"/>
        </w:rPr>
        <w:t>考生</w:t>
      </w:r>
      <w:r w:rsidR="00C36635">
        <w:rPr>
          <w:rFonts w:eastAsia="仿宋_GB2312" w:hint="eastAsia"/>
          <w:sz w:val="32"/>
          <w:szCs w:val="32"/>
        </w:rPr>
        <w:t>可以参加考试的，且应</w:t>
      </w:r>
      <w:r w:rsidR="00C36635" w:rsidRPr="00DF6DDC">
        <w:rPr>
          <w:rFonts w:eastAsia="仿宋_GB2312" w:hint="eastAsia"/>
          <w:sz w:val="32"/>
          <w:szCs w:val="32"/>
        </w:rPr>
        <w:t>由疫情防控组专业人员带领，从疫情防控专用通道直入备用隔离考场进行考试</w:t>
      </w:r>
      <w:r w:rsidR="00C36635">
        <w:rPr>
          <w:rFonts w:eastAsia="仿宋_GB2312" w:hint="eastAsia"/>
          <w:sz w:val="32"/>
          <w:szCs w:val="32"/>
        </w:rPr>
        <w:t>；不具备条件的考生不得参加</w:t>
      </w:r>
      <w:r w:rsidR="00C36635" w:rsidRPr="00DF6DDC">
        <w:rPr>
          <w:rFonts w:eastAsia="仿宋_GB2312" w:hint="eastAsia"/>
          <w:sz w:val="32"/>
          <w:szCs w:val="32"/>
        </w:rPr>
        <w:t>考试</w:t>
      </w:r>
      <w:r w:rsidR="00C36635">
        <w:rPr>
          <w:rFonts w:eastAsia="仿宋_GB2312" w:hint="eastAsia"/>
          <w:sz w:val="32"/>
          <w:szCs w:val="32"/>
        </w:rPr>
        <w:t>并应及时上报属地疾控部门进行处置。</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5</w:t>
      </w:r>
      <w:r w:rsidR="00EB6FC0">
        <w:rPr>
          <w:rFonts w:eastAsia="仿宋_GB2312" w:hint="eastAsia"/>
          <w:sz w:val="32"/>
          <w:szCs w:val="32"/>
        </w:rPr>
        <w:t>．</w:t>
      </w:r>
      <w:r w:rsidRPr="00DF6DDC">
        <w:rPr>
          <w:rFonts w:eastAsia="仿宋_GB2312" w:hint="eastAsia"/>
          <w:sz w:val="32"/>
          <w:szCs w:val="32"/>
        </w:rPr>
        <w:t>考试过程中考生身体出现异常情况。考试过程中考生出现发热、咳嗽等呼吸道症状，由楼层巡考员测量体温，如果低于</w:t>
      </w:r>
      <w:r w:rsidRPr="00DF6DDC">
        <w:rPr>
          <w:rFonts w:eastAsia="仿宋_GB2312" w:hint="eastAsia"/>
          <w:sz w:val="32"/>
          <w:szCs w:val="32"/>
        </w:rPr>
        <w:t>37.3</w:t>
      </w:r>
      <w:r w:rsidRPr="00DF6DDC">
        <w:rPr>
          <w:rFonts w:eastAsia="仿宋_GB2312" w:hint="eastAsia"/>
          <w:sz w:val="32"/>
          <w:szCs w:val="32"/>
        </w:rPr>
        <w:t>度，由监考教师告知考生体温，并安慰考生继续考试。如果高于</w:t>
      </w:r>
      <w:r w:rsidRPr="00DF6DDC">
        <w:rPr>
          <w:rFonts w:eastAsia="仿宋_GB2312" w:hint="eastAsia"/>
          <w:sz w:val="32"/>
          <w:szCs w:val="32"/>
        </w:rPr>
        <w:t>37.3</w:t>
      </w:r>
      <w:r w:rsidRPr="00DF6DDC">
        <w:rPr>
          <w:rFonts w:eastAsia="仿宋_GB2312" w:hint="eastAsia"/>
          <w:sz w:val="32"/>
          <w:szCs w:val="32"/>
        </w:rPr>
        <w:t>度，由考点疫情防控</w:t>
      </w:r>
      <w:r w:rsidR="008C0BB0">
        <w:rPr>
          <w:rFonts w:eastAsia="仿宋_GB2312" w:hint="eastAsia"/>
          <w:sz w:val="32"/>
          <w:szCs w:val="32"/>
        </w:rPr>
        <w:t>小</w:t>
      </w:r>
      <w:r w:rsidRPr="00DF6DDC">
        <w:rPr>
          <w:rFonts w:eastAsia="仿宋_GB2312" w:hint="eastAsia"/>
          <w:sz w:val="32"/>
          <w:szCs w:val="32"/>
        </w:rPr>
        <w:t>组专业人员进行个案研判，</w:t>
      </w:r>
      <w:r w:rsidR="00FA5EC9">
        <w:rPr>
          <w:rFonts w:eastAsia="仿宋_GB2312" w:hint="eastAsia"/>
          <w:sz w:val="32"/>
          <w:szCs w:val="32"/>
        </w:rPr>
        <w:t>不具备</w:t>
      </w:r>
      <w:r w:rsidR="00FA5EC9" w:rsidRPr="00DF6DDC">
        <w:rPr>
          <w:rFonts w:eastAsia="仿宋_GB2312" w:hint="eastAsia"/>
          <w:sz w:val="32"/>
          <w:szCs w:val="32"/>
        </w:rPr>
        <w:t>继续完成考试条件的考生</w:t>
      </w:r>
      <w:r w:rsidR="00FA5EC9">
        <w:rPr>
          <w:rFonts w:eastAsia="仿宋_GB2312" w:hint="eastAsia"/>
          <w:sz w:val="32"/>
          <w:szCs w:val="32"/>
        </w:rPr>
        <w:t>，立即报告属地疾控部门进行处置；</w:t>
      </w:r>
      <w:r w:rsidRPr="00DF6DDC">
        <w:rPr>
          <w:rFonts w:eastAsia="仿宋_GB2312" w:hint="eastAsia"/>
          <w:sz w:val="32"/>
          <w:szCs w:val="32"/>
        </w:rPr>
        <w:t>具备继续完成考试条件的考生由两名疫情防控组的专业人员带领考生（保持</w:t>
      </w:r>
      <w:r w:rsidRPr="00DF6DDC">
        <w:rPr>
          <w:rFonts w:eastAsia="仿宋_GB2312" w:hint="eastAsia"/>
          <w:sz w:val="32"/>
          <w:szCs w:val="32"/>
        </w:rPr>
        <w:t>2</w:t>
      </w:r>
      <w:r w:rsidRPr="00DF6DDC">
        <w:rPr>
          <w:rFonts w:eastAsia="仿宋_GB2312" w:hint="eastAsia"/>
          <w:sz w:val="32"/>
          <w:szCs w:val="32"/>
        </w:rPr>
        <w:t>米）进入备用隔离考场（考生自带试卷、答题卡和考试用具）继续考试，考点的备用监考教师做好个人防护承担监考工作。从普通考场转移至本考点备用隔离考场，转移时耽误的时间经</w:t>
      </w:r>
      <w:r w:rsidR="008C0BB0">
        <w:rPr>
          <w:rFonts w:eastAsia="仿宋_GB2312" w:hint="eastAsia"/>
          <w:sz w:val="32"/>
          <w:szCs w:val="32"/>
        </w:rPr>
        <w:t>国开</w:t>
      </w:r>
      <w:r w:rsidRPr="00DF6DDC">
        <w:rPr>
          <w:rFonts w:eastAsia="仿宋_GB2312" w:hint="eastAsia"/>
          <w:sz w:val="32"/>
          <w:szCs w:val="32"/>
        </w:rPr>
        <w:t>批准</w:t>
      </w:r>
      <w:r w:rsidR="008C0BB0">
        <w:rPr>
          <w:rFonts w:eastAsia="仿宋_GB2312" w:hint="eastAsia"/>
          <w:sz w:val="32"/>
          <w:szCs w:val="32"/>
        </w:rPr>
        <w:t>后可</w:t>
      </w:r>
      <w:r w:rsidRPr="00DF6DDC">
        <w:rPr>
          <w:rFonts w:eastAsia="仿宋_GB2312" w:hint="eastAsia"/>
          <w:sz w:val="32"/>
          <w:szCs w:val="32"/>
        </w:rPr>
        <w:t>予以补齐。科目考试结束后，负责研判的专业人员当场简要向所有考生进行解释和说明，避免其他考生恐慌。</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lastRenderedPageBreak/>
        <w:t>6</w:t>
      </w:r>
      <w:r w:rsidR="00EB6FC0">
        <w:rPr>
          <w:rFonts w:eastAsia="仿宋_GB2312" w:hint="eastAsia"/>
          <w:sz w:val="32"/>
          <w:szCs w:val="32"/>
        </w:rPr>
        <w:t>．</w:t>
      </w:r>
      <w:r w:rsidRPr="00DF6DDC">
        <w:rPr>
          <w:rFonts w:eastAsia="仿宋_GB2312" w:hint="eastAsia"/>
          <w:sz w:val="32"/>
          <w:szCs w:val="32"/>
        </w:rPr>
        <w:t>启用的隔离考场和异常考生答卷处理。隔离考场考试的考生如出现新冠肺炎疑似病例或确诊病例，应由专业人员及时做好考场的终末消毒。其他情况，隔离考场可按如下方式进行消毒：加强对门把手、桌椅等物体表面的清洁消毒，每科考试后，可用有效氯</w:t>
      </w:r>
      <w:r w:rsidRPr="00DF6DDC">
        <w:rPr>
          <w:rFonts w:eastAsia="仿宋_GB2312" w:hint="eastAsia"/>
          <w:sz w:val="32"/>
          <w:szCs w:val="32"/>
        </w:rPr>
        <w:t>500mg/L</w:t>
      </w:r>
      <w:r w:rsidRPr="00DF6DDC">
        <w:rPr>
          <w:rFonts w:eastAsia="仿宋_GB2312" w:hint="eastAsia"/>
          <w:sz w:val="32"/>
          <w:szCs w:val="32"/>
        </w:rPr>
        <w:t>的含氯消毒剂进行擦拭，或用有效的消毒湿巾擦拭。</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在隔离考场考试的考生，试卷、答卷、草稿纸、物品等应在卫生健康部门、疾控机构和医疗机构指导下，按照要求，单独记录、封装并上报。待考生核酸检测结果明确后，再对保存的考生答卷等进行分类处理。核酸检测结果阴性的，可按正常流程处理；核酸检测结果阳性的，要采用不影响答卷字迹的方式消毒，消毒后按正常流程处理。消毒处理过程中工作人员应穿戴工作服、医用防护口罩和一次性手套等，同时做好手卫生。</w:t>
      </w:r>
    </w:p>
    <w:p w:rsidR="00DF6DDC" w:rsidRPr="00DF6DDC" w:rsidRDefault="00DF6DDC" w:rsidP="00134E29">
      <w:pPr>
        <w:spacing w:line="660" w:lineRule="exact"/>
        <w:ind w:firstLineChars="200" w:firstLine="640"/>
        <w:rPr>
          <w:rFonts w:eastAsia="仿宋_GB2312"/>
          <w:sz w:val="32"/>
          <w:szCs w:val="32"/>
        </w:rPr>
      </w:pPr>
      <w:r w:rsidRPr="00DF6DDC">
        <w:rPr>
          <w:rFonts w:eastAsia="仿宋_GB2312" w:hint="eastAsia"/>
          <w:sz w:val="32"/>
          <w:szCs w:val="32"/>
        </w:rPr>
        <w:t>7</w:t>
      </w:r>
      <w:r w:rsidR="00EB6FC0">
        <w:rPr>
          <w:rFonts w:eastAsia="仿宋_GB2312" w:hint="eastAsia"/>
          <w:sz w:val="32"/>
          <w:szCs w:val="32"/>
        </w:rPr>
        <w:t>．</w:t>
      </w:r>
      <w:r w:rsidRPr="00DF6DDC">
        <w:rPr>
          <w:rFonts w:eastAsia="仿宋_GB2312" w:hint="eastAsia"/>
          <w:sz w:val="32"/>
          <w:szCs w:val="32"/>
        </w:rPr>
        <w:t>隔离考场安排。当考点的每一间备用隔离考场安排满</w:t>
      </w:r>
      <w:r w:rsidRPr="00DF6DDC">
        <w:rPr>
          <w:rFonts w:eastAsia="仿宋_GB2312" w:hint="eastAsia"/>
          <w:sz w:val="32"/>
          <w:szCs w:val="32"/>
        </w:rPr>
        <w:t>4</w:t>
      </w:r>
      <w:r w:rsidRPr="00DF6DDC">
        <w:rPr>
          <w:rFonts w:eastAsia="仿宋_GB2312" w:hint="eastAsia"/>
          <w:sz w:val="32"/>
          <w:szCs w:val="32"/>
        </w:rPr>
        <w:t>人，仍发现身体健康状况异常的考生时，由所在考点立即向</w:t>
      </w:r>
      <w:r w:rsidR="00FA5EC9">
        <w:rPr>
          <w:rFonts w:eastAsia="仿宋_GB2312" w:hint="eastAsia"/>
          <w:sz w:val="32"/>
          <w:szCs w:val="32"/>
        </w:rPr>
        <w:t>省校考试</w:t>
      </w:r>
      <w:r w:rsidRPr="00DF6DDC">
        <w:rPr>
          <w:rFonts w:eastAsia="仿宋_GB2312" w:hint="eastAsia"/>
          <w:sz w:val="32"/>
          <w:szCs w:val="32"/>
        </w:rPr>
        <w:t>主管部门报告，并结合实际情况，迅速协调增设其他场所作为隔离考场。</w:t>
      </w:r>
    </w:p>
    <w:p w:rsidR="000D40AE" w:rsidRDefault="00DF6DDC" w:rsidP="00904D23">
      <w:pPr>
        <w:spacing w:line="660" w:lineRule="exact"/>
        <w:ind w:firstLineChars="200" w:firstLine="640"/>
        <w:rPr>
          <w:rFonts w:eastAsia="仿宋_GB2312"/>
          <w:sz w:val="32"/>
          <w:szCs w:val="32"/>
        </w:rPr>
      </w:pPr>
      <w:r w:rsidRPr="00DF6DDC">
        <w:rPr>
          <w:rFonts w:eastAsia="仿宋_GB2312" w:hint="eastAsia"/>
          <w:sz w:val="32"/>
          <w:szCs w:val="32"/>
        </w:rPr>
        <w:t>8</w:t>
      </w:r>
      <w:r w:rsidR="00EB6FC0">
        <w:rPr>
          <w:rFonts w:eastAsia="仿宋_GB2312" w:hint="eastAsia"/>
          <w:sz w:val="32"/>
          <w:szCs w:val="32"/>
        </w:rPr>
        <w:t>．</w:t>
      </w:r>
      <w:r w:rsidRPr="00DF6DDC">
        <w:rPr>
          <w:rFonts w:eastAsia="仿宋_GB2312" w:hint="eastAsia"/>
          <w:sz w:val="32"/>
          <w:szCs w:val="32"/>
        </w:rPr>
        <w:t>异常情况处置</w:t>
      </w:r>
      <w:r w:rsidR="00904D23">
        <w:rPr>
          <w:rFonts w:eastAsia="仿宋_GB2312" w:hint="eastAsia"/>
          <w:sz w:val="32"/>
          <w:szCs w:val="32"/>
        </w:rPr>
        <w:t>。</w:t>
      </w:r>
      <w:r w:rsidRPr="00DF6DDC">
        <w:rPr>
          <w:rFonts w:eastAsia="仿宋_GB2312" w:hint="eastAsia"/>
          <w:sz w:val="32"/>
          <w:szCs w:val="32"/>
        </w:rPr>
        <w:t>考试过程中，考生因病需去医院就诊者，应及时拨打“</w:t>
      </w:r>
      <w:r w:rsidRPr="00DF6DDC">
        <w:rPr>
          <w:rFonts w:eastAsia="仿宋_GB2312" w:hint="eastAsia"/>
          <w:sz w:val="32"/>
          <w:szCs w:val="32"/>
        </w:rPr>
        <w:t>120</w:t>
      </w:r>
      <w:r w:rsidR="00904D23">
        <w:rPr>
          <w:rFonts w:eastAsia="仿宋_GB2312" w:hint="eastAsia"/>
          <w:sz w:val="32"/>
          <w:szCs w:val="32"/>
        </w:rPr>
        <w:t>”。</w:t>
      </w:r>
      <w:bookmarkEnd w:id="0"/>
      <w:bookmarkEnd w:id="1"/>
    </w:p>
    <w:sectPr w:rsidR="000D40AE" w:rsidSect="00136F6B">
      <w:footerReference w:type="even" r:id="rId6"/>
      <w:footerReference w:type="default" r:id="rId7"/>
      <w:pgSz w:w="11906" w:h="16838" w:code="9"/>
      <w:pgMar w:top="2098" w:right="1531" w:bottom="1928" w:left="1531"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469" w:rsidRDefault="00722469">
      <w:r>
        <w:separator/>
      </w:r>
    </w:p>
  </w:endnote>
  <w:endnote w:type="continuationSeparator" w:id="1">
    <w:p w:rsidR="00722469" w:rsidRDefault="00722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0AE" w:rsidRPr="00C179B3" w:rsidRDefault="000D40AE" w:rsidP="00C179B3">
    <w:pPr>
      <w:pStyle w:val="a5"/>
      <w:ind w:firstLine="284"/>
      <w:rPr>
        <w:sz w:val="25"/>
        <w:szCs w:val="25"/>
      </w:rPr>
    </w:pPr>
    <w:r w:rsidRPr="001051F0">
      <w:rPr>
        <w:rFonts w:hint="eastAsia"/>
        <w:w w:val="115"/>
        <w:sz w:val="25"/>
        <w:szCs w:val="25"/>
      </w:rPr>
      <w:t>－</w:t>
    </w:r>
    <w:r w:rsidR="005722A7" w:rsidRPr="00C179B3">
      <w:rPr>
        <w:rStyle w:val="a6"/>
        <w:sz w:val="25"/>
        <w:szCs w:val="25"/>
      </w:rPr>
      <w:fldChar w:fldCharType="begin"/>
    </w:r>
    <w:r w:rsidRPr="00C179B3">
      <w:rPr>
        <w:rStyle w:val="a6"/>
        <w:sz w:val="25"/>
        <w:szCs w:val="25"/>
      </w:rPr>
      <w:instrText xml:space="preserve"> PAGE </w:instrText>
    </w:r>
    <w:r w:rsidR="005722A7" w:rsidRPr="00C179B3">
      <w:rPr>
        <w:rStyle w:val="a6"/>
        <w:sz w:val="25"/>
        <w:szCs w:val="25"/>
      </w:rPr>
      <w:fldChar w:fldCharType="separate"/>
    </w:r>
    <w:r w:rsidR="00C36635">
      <w:rPr>
        <w:rStyle w:val="a6"/>
        <w:noProof/>
        <w:sz w:val="25"/>
        <w:szCs w:val="25"/>
      </w:rPr>
      <w:t>22</w:t>
    </w:r>
    <w:r w:rsidR="005722A7" w:rsidRPr="00C179B3">
      <w:rPr>
        <w:rStyle w:val="a6"/>
        <w:sz w:val="25"/>
        <w:szCs w:val="25"/>
      </w:rPr>
      <w:fldChar w:fldCharType="end"/>
    </w:r>
    <w:r w:rsidRPr="001051F0">
      <w:rPr>
        <w:rStyle w:val="a6"/>
        <w:rFonts w:hint="eastAsia"/>
        <w:w w:val="115"/>
        <w:sz w:val="25"/>
        <w:szCs w:val="25"/>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0AE" w:rsidRPr="00753A23" w:rsidRDefault="000D40AE" w:rsidP="001C0EBB">
    <w:pPr>
      <w:pStyle w:val="a5"/>
      <w:ind w:right="266"/>
      <w:jc w:val="right"/>
      <w:rPr>
        <w:sz w:val="25"/>
        <w:szCs w:val="25"/>
      </w:rPr>
    </w:pPr>
    <w:r w:rsidRPr="001500B5">
      <w:rPr>
        <w:rFonts w:hint="eastAsia"/>
        <w:w w:val="115"/>
        <w:sz w:val="25"/>
        <w:szCs w:val="25"/>
      </w:rPr>
      <w:t>－</w:t>
    </w:r>
    <w:r w:rsidR="005722A7" w:rsidRPr="00753A23">
      <w:rPr>
        <w:rStyle w:val="a6"/>
        <w:sz w:val="25"/>
        <w:szCs w:val="25"/>
      </w:rPr>
      <w:fldChar w:fldCharType="begin"/>
    </w:r>
    <w:r w:rsidRPr="00753A23">
      <w:rPr>
        <w:rStyle w:val="a6"/>
        <w:sz w:val="25"/>
        <w:szCs w:val="25"/>
      </w:rPr>
      <w:instrText xml:space="preserve"> PAGE </w:instrText>
    </w:r>
    <w:r w:rsidR="005722A7" w:rsidRPr="00753A23">
      <w:rPr>
        <w:rStyle w:val="a6"/>
        <w:sz w:val="25"/>
        <w:szCs w:val="25"/>
      </w:rPr>
      <w:fldChar w:fldCharType="separate"/>
    </w:r>
    <w:r w:rsidR="00C36635">
      <w:rPr>
        <w:rStyle w:val="a6"/>
        <w:noProof/>
        <w:sz w:val="25"/>
        <w:szCs w:val="25"/>
      </w:rPr>
      <w:t>23</w:t>
    </w:r>
    <w:r w:rsidR="005722A7" w:rsidRPr="00753A23">
      <w:rPr>
        <w:rStyle w:val="a6"/>
        <w:sz w:val="25"/>
        <w:szCs w:val="25"/>
      </w:rPr>
      <w:fldChar w:fldCharType="end"/>
    </w:r>
    <w:r w:rsidRPr="001500B5">
      <w:rPr>
        <w:rStyle w:val="a6"/>
        <w:rFonts w:hint="eastAsia"/>
        <w:w w:val="115"/>
        <w:sz w:val="25"/>
        <w:szCs w:val="25"/>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469" w:rsidRDefault="00722469">
      <w:r>
        <w:separator/>
      </w:r>
    </w:p>
  </w:footnote>
  <w:footnote w:type="continuationSeparator" w:id="1">
    <w:p w:rsidR="00722469" w:rsidRDefault="007224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7B0C"/>
    <w:rsid w:val="00007FAD"/>
    <w:rsid w:val="00012B6D"/>
    <w:rsid w:val="00022A41"/>
    <w:rsid w:val="0003205A"/>
    <w:rsid w:val="0003687F"/>
    <w:rsid w:val="000479B1"/>
    <w:rsid w:val="000537B0"/>
    <w:rsid w:val="00054E2D"/>
    <w:rsid w:val="0005694C"/>
    <w:rsid w:val="000577F5"/>
    <w:rsid w:val="00057942"/>
    <w:rsid w:val="00066D52"/>
    <w:rsid w:val="00070E71"/>
    <w:rsid w:val="00074201"/>
    <w:rsid w:val="00074D23"/>
    <w:rsid w:val="0007586D"/>
    <w:rsid w:val="0007764D"/>
    <w:rsid w:val="0008193B"/>
    <w:rsid w:val="000836D7"/>
    <w:rsid w:val="00087496"/>
    <w:rsid w:val="00090904"/>
    <w:rsid w:val="000914F7"/>
    <w:rsid w:val="000A1C49"/>
    <w:rsid w:val="000B4B45"/>
    <w:rsid w:val="000B5E9A"/>
    <w:rsid w:val="000B66FF"/>
    <w:rsid w:val="000C1D00"/>
    <w:rsid w:val="000C2053"/>
    <w:rsid w:val="000C2BA1"/>
    <w:rsid w:val="000C582D"/>
    <w:rsid w:val="000C72BC"/>
    <w:rsid w:val="000D3318"/>
    <w:rsid w:val="000D40AE"/>
    <w:rsid w:val="000D45D5"/>
    <w:rsid w:val="000D4D9C"/>
    <w:rsid w:val="000D6C6B"/>
    <w:rsid w:val="000E09E9"/>
    <w:rsid w:val="000E295A"/>
    <w:rsid w:val="000F5637"/>
    <w:rsid w:val="000F6392"/>
    <w:rsid w:val="000F6C1D"/>
    <w:rsid w:val="001051F0"/>
    <w:rsid w:val="001151AA"/>
    <w:rsid w:val="00116C6F"/>
    <w:rsid w:val="00117E62"/>
    <w:rsid w:val="00121D61"/>
    <w:rsid w:val="00122FC1"/>
    <w:rsid w:val="001326D2"/>
    <w:rsid w:val="00132C0A"/>
    <w:rsid w:val="00134E29"/>
    <w:rsid w:val="00135C1C"/>
    <w:rsid w:val="00136F6B"/>
    <w:rsid w:val="00141943"/>
    <w:rsid w:val="001472C6"/>
    <w:rsid w:val="001500B5"/>
    <w:rsid w:val="001543E9"/>
    <w:rsid w:val="00161C63"/>
    <w:rsid w:val="0017052A"/>
    <w:rsid w:val="0017315B"/>
    <w:rsid w:val="001734D5"/>
    <w:rsid w:val="001751F3"/>
    <w:rsid w:val="001760F9"/>
    <w:rsid w:val="0018711A"/>
    <w:rsid w:val="00190A4E"/>
    <w:rsid w:val="00191381"/>
    <w:rsid w:val="001A0232"/>
    <w:rsid w:val="001A3E0F"/>
    <w:rsid w:val="001A77D6"/>
    <w:rsid w:val="001B14A8"/>
    <w:rsid w:val="001B4D2E"/>
    <w:rsid w:val="001C0EBB"/>
    <w:rsid w:val="001C38AB"/>
    <w:rsid w:val="001C4277"/>
    <w:rsid w:val="001C4998"/>
    <w:rsid w:val="001E128A"/>
    <w:rsid w:val="001E4AAC"/>
    <w:rsid w:val="001F2D89"/>
    <w:rsid w:val="001F45D2"/>
    <w:rsid w:val="001F4D02"/>
    <w:rsid w:val="001F54D2"/>
    <w:rsid w:val="001F57A2"/>
    <w:rsid w:val="0020306F"/>
    <w:rsid w:val="00204EED"/>
    <w:rsid w:val="00207517"/>
    <w:rsid w:val="00217322"/>
    <w:rsid w:val="00223124"/>
    <w:rsid w:val="00233554"/>
    <w:rsid w:val="00242856"/>
    <w:rsid w:val="00253470"/>
    <w:rsid w:val="00253509"/>
    <w:rsid w:val="002651B9"/>
    <w:rsid w:val="002708E8"/>
    <w:rsid w:val="002762B8"/>
    <w:rsid w:val="00286283"/>
    <w:rsid w:val="00287246"/>
    <w:rsid w:val="00297B3C"/>
    <w:rsid w:val="002A0212"/>
    <w:rsid w:val="002A080B"/>
    <w:rsid w:val="002A08D8"/>
    <w:rsid w:val="002B2B45"/>
    <w:rsid w:val="002E195B"/>
    <w:rsid w:val="002E52ED"/>
    <w:rsid w:val="002F2392"/>
    <w:rsid w:val="002F45E1"/>
    <w:rsid w:val="002F6AE6"/>
    <w:rsid w:val="00300BB8"/>
    <w:rsid w:val="00307CBF"/>
    <w:rsid w:val="003109DB"/>
    <w:rsid w:val="003131DC"/>
    <w:rsid w:val="003146D2"/>
    <w:rsid w:val="00315B1D"/>
    <w:rsid w:val="003163EB"/>
    <w:rsid w:val="003179DA"/>
    <w:rsid w:val="0032108C"/>
    <w:rsid w:val="00323402"/>
    <w:rsid w:val="00327D42"/>
    <w:rsid w:val="003307A9"/>
    <w:rsid w:val="00333E69"/>
    <w:rsid w:val="0035103B"/>
    <w:rsid w:val="00360BA4"/>
    <w:rsid w:val="0037047D"/>
    <w:rsid w:val="003768E2"/>
    <w:rsid w:val="00381E34"/>
    <w:rsid w:val="003845CD"/>
    <w:rsid w:val="0038666F"/>
    <w:rsid w:val="00390D6B"/>
    <w:rsid w:val="0039240B"/>
    <w:rsid w:val="00396517"/>
    <w:rsid w:val="003A69CD"/>
    <w:rsid w:val="003B4FDE"/>
    <w:rsid w:val="003C0009"/>
    <w:rsid w:val="003C4CF8"/>
    <w:rsid w:val="003D42D5"/>
    <w:rsid w:val="003E27AA"/>
    <w:rsid w:val="003E28F4"/>
    <w:rsid w:val="003F0268"/>
    <w:rsid w:val="003F3359"/>
    <w:rsid w:val="00405F61"/>
    <w:rsid w:val="00413806"/>
    <w:rsid w:val="004172C4"/>
    <w:rsid w:val="00417D97"/>
    <w:rsid w:val="00425C0C"/>
    <w:rsid w:val="004525F2"/>
    <w:rsid w:val="004536CA"/>
    <w:rsid w:val="00455C61"/>
    <w:rsid w:val="00455FA5"/>
    <w:rsid w:val="004613EE"/>
    <w:rsid w:val="00472CA4"/>
    <w:rsid w:val="00475E10"/>
    <w:rsid w:val="00482658"/>
    <w:rsid w:val="004873A1"/>
    <w:rsid w:val="00487A36"/>
    <w:rsid w:val="004A2ED0"/>
    <w:rsid w:val="004B1A39"/>
    <w:rsid w:val="004B6AC6"/>
    <w:rsid w:val="004C2F98"/>
    <w:rsid w:val="004E073F"/>
    <w:rsid w:val="004E3625"/>
    <w:rsid w:val="004E3E93"/>
    <w:rsid w:val="004E49FC"/>
    <w:rsid w:val="004E4CCC"/>
    <w:rsid w:val="004F4274"/>
    <w:rsid w:val="004F742D"/>
    <w:rsid w:val="005100CD"/>
    <w:rsid w:val="00511F4C"/>
    <w:rsid w:val="005124DC"/>
    <w:rsid w:val="00522750"/>
    <w:rsid w:val="005227D7"/>
    <w:rsid w:val="00522A91"/>
    <w:rsid w:val="005345DC"/>
    <w:rsid w:val="00544781"/>
    <w:rsid w:val="00552BAD"/>
    <w:rsid w:val="005722A7"/>
    <w:rsid w:val="00572919"/>
    <w:rsid w:val="00577131"/>
    <w:rsid w:val="0058797B"/>
    <w:rsid w:val="00595BAB"/>
    <w:rsid w:val="00596666"/>
    <w:rsid w:val="005A3C5F"/>
    <w:rsid w:val="005B184D"/>
    <w:rsid w:val="005B1BA1"/>
    <w:rsid w:val="005B1D9C"/>
    <w:rsid w:val="005B293D"/>
    <w:rsid w:val="005B4F4B"/>
    <w:rsid w:val="005C2D35"/>
    <w:rsid w:val="005C4DF2"/>
    <w:rsid w:val="005C7E8F"/>
    <w:rsid w:val="005D3351"/>
    <w:rsid w:val="005E7051"/>
    <w:rsid w:val="005F0485"/>
    <w:rsid w:val="005F1A7F"/>
    <w:rsid w:val="005F29FF"/>
    <w:rsid w:val="005F35C2"/>
    <w:rsid w:val="005F4CD3"/>
    <w:rsid w:val="005F6D96"/>
    <w:rsid w:val="00603861"/>
    <w:rsid w:val="00604E94"/>
    <w:rsid w:val="00607545"/>
    <w:rsid w:val="0060763C"/>
    <w:rsid w:val="00614869"/>
    <w:rsid w:val="00623121"/>
    <w:rsid w:val="00624D8A"/>
    <w:rsid w:val="0062612D"/>
    <w:rsid w:val="006333D4"/>
    <w:rsid w:val="00636BCB"/>
    <w:rsid w:val="00640321"/>
    <w:rsid w:val="00646425"/>
    <w:rsid w:val="00646B17"/>
    <w:rsid w:val="00647EAA"/>
    <w:rsid w:val="00647F05"/>
    <w:rsid w:val="00657EC6"/>
    <w:rsid w:val="00663E19"/>
    <w:rsid w:val="00664583"/>
    <w:rsid w:val="00671292"/>
    <w:rsid w:val="00674979"/>
    <w:rsid w:val="006874D9"/>
    <w:rsid w:val="00692B2D"/>
    <w:rsid w:val="00693B28"/>
    <w:rsid w:val="00694EEE"/>
    <w:rsid w:val="00696E64"/>
    <w:rsid w:val="006A41AD"/>
    <w:rsid w:val="006A7D07"/>
    <w:rsid w:val="006B4B9C"/>
    <w:rsid w:val="006B5178"/>
    <w:rsid w:val="006C72DB"/>
    <w:rsid w:val="006D174F"/>
    <w:rsid w:val="006D44B3"/>
    <w:rsid w:val="006E2560"/>
    <w:rsid w:val="006E48DE"/>
    <w:rsid w:val="006F4029"/>
    <w:rsid w:val="00700F81"/>
    <w:rsid w:val="0070111D"/>
    <w:rsid w:val="00702A42"/>
    <w:rsid w:val="00703221"/>
    <w:rsid w:val="0071064B"/>
    <w:rsid w:val="00710FCC"/>
    <w:rsid w:val="00714EC4"/>
    <w:rsid w:val="00717628"/>
    <w:rsid w:val="007211E3"/>
    <w:rsid w:val="00722469"/>
    <w:rsid w:val="00730586"/>
    <w:rsid w:val="00732863"/>
    <w:rsid w:val="00740529"/>
    <w:rsid w:val="0074446A"/>
    <w:rsid w:val="00753A23"/>
    <w:rsid w:val="0076463C"/>
    <w:rsid w:val="00772F0C"/>
    <w:rsid w:val="007771D1"/>
    <w:rsid w:val="007849BD"/>
    <w:rsid w:val="00790E33"/>
    <w:rsid w:val="007B391F"/>
    <w:rsid w:val="007B4CF3"/>
    <w:rsid w:val="007B505E"/>
    <w:rsid w:val="007C19F3"/>
    <w:rsid w:val="007D5D60"/>
    <w:rsid w:val="007E057B"/>
    <w:rsid w:val="007E07CA"/>
    <w:rsid w:val="007E1AAB"/>
    <w:rsid w:val="007E2410"/>
    <w:rsid w:val="007E7B9D"/>
    <w:rsid w:val="007F264E"/>
    <w:rsid w:val="007F402C"/>
    <w:rsid w:val="007F4650"/>
    <w:rsid w:val="007F64CE"/>
    <w:rsid w:val="00800A56"/>
    <w:rsid w:val="008034A0"/>
    <w:rsid w:val="008045D4"/>
    <w:rsid w:val="008073D4"/>
    <w:rsid w:val="00810EFB"/>
    <w:rsid w:val="00815506"/>
    <w:rsid w:val="00816805"/>
    <w:rsid w:val="0082014B"/>
    <w:rsid w:val="00823D53"/>
    <w:rsid w:val="00826890"/>
    <w:rsid w:val="008270DC"/>
    <w:rsid w:val="00827E5F"/>
    <w:rsid w:val="008350FC"/>
    <w:rsid w:val="00835ECC"/>
    <w:rsid w:val="008446D5"/>
    <w:rsid w:val="00845A1C"/>
    <w:rsid w:val="00856C70"/>
    <w:rsid w:val="00867295"/>
    <w:rsid w:val="008734A7"/>
    <w:rsid w:val="008735A9"/>
    <w:rsid w:val="00874217"/>
    <w:rsid w:val="00884DEE"/>
    <w:rsid w:val="00886578"/>
    <w:rsid w:val="00894A53"/>
    <w:rsid w:val="008971FC"/>
    <w:rsid w:val="008A05BD"/>
    <w:rsid w:val="008B0631"/>
    <w:rsid w:val="008C0BB0"/>
    <w:rsid w:val="008C29F8"/>
    <w:rsid w:val="008C3B6D"/>
    <w:rsid w:val="008C791C"/>
    <w:rsid w:val="008D1CE3"/>
    <w:rsid w:val="008D635B"/>
    <w:rsid w:val="008E4EA6"/>
    <w:rsid w:val="008E5F76"/>
    <w:rsid w:val="008F2E7E"/>
    <w:rsid w:val="008F3FBE"/>
    <w:rsid w:val="008F7BA5"/>
    <w:rsid w:val="00904098"/>
    <w:rsid w:val="00904D23"/>
    <w:rsid w:val="00906745"/>
    <w:rsid w:val="00907167"/>
    <w:rsid w:val="00920D2E"/>
    <w:rsid w:val="00922699"/>
    <w:rsid w:val="00925560"/>
    <w:rsid w:val="00925C8A"/>
    <w:rsid w:val="00927E60"/>
    <w:rsid w:val="009338D7"/>
    <w:rsid w:val="00935108"/>
    <w:rsid w:val="0093610A"/>
    <w:rsid w:val="009365EE"/>
    <w:rsid w:val="00940F23"/>
    <w:rsid w:val="00944C9F"/>
    <w:rsid w:val="0095714D"/>
    <w:rsid w:val="009578BB"/>
    <w:rsid w:val="00960D5E"/>
    <w:rsid w:val="009705FB"/>
    <w:rsid w:val="00973497"/>
    <w:rsid w:val="00973BC0"/>
    <w:rsid w:val="009750E3"/>
    <w:rsid w:val="009761B5"/>
    <w:rsid w:val="009762F0"/>
    <w:rsid w:val="00986164"/>
    <w:rsid w:val="00986969"/>
    <w:rsid w:val="0098799C"/>
    <w:rsid w:val="00990E8D"/>
    <w:rsid w:val="009938E4"/>
    <w:rsid w:val="009A3F11"/>
    <w:rsid w:val="009A44EB"/>
    <w:rsid w:val="009A5437"/>
    <w:rsid w:val="009B1375"/>
    <w:rsid w:val="009B7089"/>
    <w:rsid w:val="009D0F2A"/>
    <w:rsid w:val="009D10A5"/>
    <w:rsid w:val="009D3F8B"/>
    <w:rsid w:val="009D7476"/>
    <w:rsid w:val="009D7813"/>
    <w:rsid w:val="009E1BF1"/>
    <w:rsid w:val="009E22F3"/>
    <w:rsid w:val="009E2BD5"/>
    <w:rsid w:val="009E60F3"/>
    <w:rsid w:val="009E7B74"/>
    <w:rsid w:val="009F5D20"/>
    <w:rsid w:val="009F7A8B"/>
    <w:rsid w:val="00A005D4"/>
    <w:rsid w:val="00A05BF6"/>
    <w:rsid w:val="00A11CF5"/>
    <w:rsid w:val="00A177BA"/>
    <w:rsid w:val="00A31379"/>
    <w:rsid w:val="00A325E9"/>
    <w:rsid w:val="00A32730"/>
    <w:rsid w:val="00A43EF7"/>
    <w:rsid w:val="00A504BF"/>
    <w:rsid w:val="00A5273B"/>
    <w:rsid w:val="00A53676"/>
    <w:rsid w:val="00A55067"/>
    <w:rsid w:val="00A56DC3"/>
    <w:rsid w:val="00A57DA9"/>
    <w:rsid w:val="00A64917"/>
    <w:rsid w:val="00A8049A"/>
    <w:rsid w:val="00A85A16"/>
    <w:rsid w:val="00A9067B"/>
    <w:rsid w:val="00A90F79"/>
    <w:rsid w:val="00A91924"/>
    <w:rsid w:val="00A938BC"/>
    <w:rsid w:val="00A97ECB"/>
    <w:rsid w:val="00AA3812"/>
    <w:rsid w:val="00AA4952"/>
    <w:rsid w:val="00AA49ED"/>
    <w:rsid w:val="00AA5AD0"/>
    <w:rsid w:val="00AA6D7D"/>
    <w:rsid w:val="00AB1010"/>
    <w:rsid w:val="00AC2B0B"/>
    <w:rsid w:val="00AC38EF"/>
    <w:rsid w:val="00AC65E7"/>
    <w:rsid w:val="00AD5222"/>
    <w:rsid w:val="00AD6A8A"/>
    <w:rsid w:val="00AD76B8"/>
    <w:rsid w:val="00AD79E5"/>
    <w:rsid w:val="00AE0080"/>
    <w:rsid w:val="00AF03F8"/>
    <w:rsid w:val="00AF0448"/>
    <w:rsid w:val="00AF5BF7"/>
    <w:rsid w:val="00B01A34"/>
    <w:rsid w:val="00B0274B"/>
    <w:rsid w:val="00B02C93"/>
    <w:rsid w:val="00B10438"/>
    <w:rsid w:val="00B10E6B"/>
    <w:rsid w:val="00B12B3B"/>
    <w:rsid w:val="00B21C40"/>
    <w:rsid w:val="00B33627"/>
    <w:rsid w:val="00B36CB7"/>
    <w:rsid w:val="00B42B68"/>
    <w:rsid w:val="00B4371F"/>
    <w:rsid w:val="00B521D0"/>
    <w:rsid w:val="00B53F4D"/>
    <w:rsid w:val="00B55F6A"/>
    <w:rsid w:val="00B568D9"/>
    <w:rsid w:val="00B60D35"/>
    <w:rsid w:val="00B61483"/>
    <w:rsid w:val="00B63DCF"/>
    <w:rsid w:val="00B65796"/>
    <w:rsid w:val="00B742E2"/>
    <w:rsid w:val="00B80D0D"/>
    <w:rsid w:val="00B84170"/>
    <w:rsid w:val="00B9480E"/>
    <w:rsid w:val="00B97226"/>
    <w:rsid w:val="00BA53C0"/>
    <w:rsid w:val="00BA6B21"/>
    <w:rsid w:val="00BB4BE7"/>
    <w:rsid w:val="00BB4D0F"/>
    <w:rsid w:val="00BC3D61"/>
    <w:rsid w:val="00BD3C4F"/>
    <w:rsid w:val="00BD75A2"/>
    <w:rsid w:val="00BE0671"/>
    <w:rsid w:val="00BE5005"/>
    <w:rsid w:val="00BF2C47"/>
    <w:rsid w:val="00BF3356"/>
    <w:rsid w:val="00C01295"/>
    <w:rsid w:val="00C04BA4"/>
    <w:rsid w:val="00C179B3"/>
    <w:rsid w:val="00C17CAE"/>
    <w:rsid w:val="00C20314"/>
    <w:rsid w:val="00C20C7F"/>
    <w:rsid w:val="00C26D29"/>
    <w:rsid w:val="00C27713"/>
    <w:rsid w:val="00C34288"/>
    <w:rsid w:val="00C35065"/>
    <w:rsid w:val="00C36635"/>
    <w:rsid w:val="00C36EC4"/>
    <w:rsid w:val="00C40B1A"/>
    <w:rsid w:val="00C4170C"/>
    <w:rsid w:val="00C44C39"/>
    <w:rsid w:val="00C50ED9"/>
    <w:rsid w:val="00C53A59"/>
    <w:rsid w:val="00C60981"/>
    <w:rsid w:val="00C6316D"/>
    <w:rsid w:val="00C6656C"/>
    <w:rsid w:val="00C7259F"/>
    <w:rsid w:val="00C77788"/>
    <w:rsid w:val="00C81C32"/>
    <w:rsid w:val="00C82482"/>
    <w:rsid w:val="00C83693"/>
    <w:rsid w:val="00C918A5"/>
    <w:rsid w:val="00C9442C"/>
    <w:rsid w:val="00CB3428"/>
    <w:rsid w:val="00CC1CD0"/>
    <w:rsid w:val="00CC2F4A"/>
    <w:rsid w:val="00CC42C0"/>
    <w:rsid w:val="00CD584C"/>
    <w:rsid w:val="00CD6897"/>
    <w:rsid w:val="00CD7E14"/>
    <w:rsid w:val="00CE35D7"/>
    <w:rsid w:val="00CE48BE"/>
    <w:rsid w:val="00CF2A86"/>
    <w:rsid w:val="00CF5A66"/>
    <w:rsid w:val="00D00703"/>
    <w:rsid w:val="00D047E0"/>
    <w:rsid w:val="00D05AC6"/>
    <w:rsid w:val="00D07A61"/>
    <w:rsid w:val="00D10ED7"/>
    <w:rsid w:val="00D12E6E"/>
    <w:rsid w:val="00D2648F"/>
    <w:rsid w:val="00D27B0C"/>
    <w:rsid w:val="00D363B6"/>
    <w:rsid w:val="00D3669F"/>
    <w:rsid w:val="00D43C3C"/>
    <w:rsid w:val="00D45841"/>
    <w:rsid w:val="00D52A45"/>
    <w:rsid w:val="00D57C00"/>
    <w:rsid w:val="00D62106"/>
    <w:rsid w:val="00D63B48"/>
    <w:rsid w:val="00D66F40"/>
    <w:rsid w:val="00D67C9E"/>
    <w:rsid w:val="00D77C94"/>
    <w:rsid w:val="00D81446"/>
    <w:rsid w:val="00D91637"/>
    <w:rsid w:val="00DA0D28"/>
    <w:rsid w:val="00DA1B58"/>
    <w:rsid w:val="00DA722D"/>
    <w:rsid w:val="00DB16FD"/>
    <w:rsid w:val="00DB3BFB"/>
    <w:rsid w:val="00DB7BC1"/>
    <w:rsid w:val="00DC0D65"/>
    <w:rsid w:val="00DC44D5"/>
    <w:rsid w:val="00DC54D2"/>
    <w:rsid w:val="00DD02C8"/>
    <w:rsid w:val="00DD4B86"/>
    <w:rsid w:val="00DE1118"/>
    <w:rsid w:val="00DF413E"/>
    <w:rsid w:val="00DF5BDF"/>
    <w:rsid w:val="00DF639A"/>
    <w:rsid w:val="00DF6DDC"/>
    <w:rsid w:val="00E02044"/>
    <w:rsid w:val="00E055F0"/>
    <w:rsid w:val="00E060EC"/>
    <w:rsid w:val="00E12622"/>
    <w:rsid w:val="00E13D05"/>
    <w:rsid w:val="00E24FB0"/>
    <w:rsid w:val="00E31E26"/>
    <w:rsid w:val="00E32C14"/>
    <w:rsid w:val="00E3724D"/>
    <w:rsid w:val="00E8583E"/>
    <w:rsid w:val="00E921A3"/>
    <w:rsid w:val="00E921B4"/>
    <w:rsid w:val="00E93F41"/>
    <w:rsid w:val="00E9436B"/>
    <w:rsid w:val="00E958B3"/>
    <w:rsid w:val="00EB1593"/>
    <w:rsid w:val="00EB3FF2"/>
    <w:rsid w:val="00EB694C"/>
    <w:rsid w:val="00EB6FC0"/>
    <w:rsid w:val="00EC5225"/>
    <w:rsid w:val="00EC5656"/>
    <w:rsid w:val="00EC5728"/>
    <w:rsid w:val="00EC5791"/>
    <w:rsid w:val="00EC5BDE"/>
    <w:rsid w:val="00ED6D1B"/>
    <w:rsid w:val="00ED74F0"/>
    <w:rsid w:val="00EE04B4"/>
    <w:rsid w:val="00EE4EE3"/>
    <w:rsid w:val="00F00321"/>
    <w:rsid w:val="00F04177"/>
    <w:rsid w:val="00F135AF"/>
    <w:rsid w:val="00F141DA"/>
    <w:rsid w:val="00F20C76"/>
    <w:rsid w:val="00F2171A"/>
    <w:rsid w:val="00F22B54"/>
    <w:rsid w:val="00F271B4"/>
    <w:rsid w:val="00F35AC1"/>
    <w:rsid w:val="00F40C9D"/>
    <w:rsid w:val="00F45BCB"/>
    <w:rsid w:val="00F47FDE"/>
    <w:rsid w:val="00F5390D"/>
    <w:rsid w:val="00F55003"/>
    <w:rsid w:val="00F61FBD"/>
    <w:rsid w:val="00F675DF"/>
    <w:rsid w:val="00F735E8"/>
    <w:rsid w:val="00F73D50"/>
    <w:rsid w:val="00F74B4A"/>
    <w:rsid w:val="00F830CD"/>
    <w:rsid w:val="00F8517F"/>
    <w:rsid w:val="00F85333"/>
    <w:rsid w:val="00F858C0"/>
    <w:rsid w:val="00F92B43"/>
    <w:rsid w:val="00F96208"/>
    <w:rsid w:val="00FA2171"/>
    <w:rsid w:val="00FA5EC9"/>
    <w:rsid w:val="00FB67FB"/>
    <w:rsid w:val="00FB7D64"/>
    <w:rsid w:val="00FD5C72"/>
    <w:rsid w:val="00FD6C87"/>
    <w:rsid w:val="00FE1870"/>
    <w:rsid w:val="00FF40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B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D27B0C"/>
    <w:pPr>
      <w:spacing w:line="360" w:lineRule="auto"/>
    </w:pPr>
    <w:rPr>
      <w:rFonts w:ascii="仿宋_GB2312"/>
      <w:b/>
    </w:rPr>
  </w:style>
  <w:style w:type="paragraph" w:styleId="a3">
    <w:name w:val="Date"/>
    <w:basedOn w:val="a"/>
    <w:next w:val="a"/>
    <w:rsid w:val="00F20C76"/>
    <w:pPr>
      <w:ind w:leftChars="2500" w:left="100"/>
    </w:pPr>
  </w:style>
  <w:style w:type="paragraph" w:styleId="a4">
    <w:name w:val="header"/>
    <w:basedOn w:val="a"/>
    <w:rsid w:val="00753A23"/>
    <w:pPr>
      <w:pBdr>
        <w:bottom w:val="single" w:sz="6" w:space="1" w:color="auto"/>
      </w:pBdr>
      <w:tabs>
        <w:tab w:val="center" w:pos="4153"/>
        <w:tab w:val="right" w:pos="8306"/>
      </w:tabs>
      <w:snapToGrid w:val="0"/>
      <w:jc w:val="center"/>
    </w:pPr>
    <w:rPr>
      <w:sz w:val="18"/>
      <w:szCs w:val="18"/>
    </w:rPr>
  </w:style>
  <w:style w:type="paragraph" w:styleId="a5">
    <w:name w:val="footer"/>
    <w:basedOn w:val="a"/>
    <w:rsid w:val="00753A23"/>
    <w:pPr>
      <w:tabs>
        <w:tab w:val="center" w:pos="4153"/>
        <w:tab w:val="right" w:pos="8306"/>
      </w:tabs>
      <w:snapToGrid w:val="0"/>
      <w:jc w:val="left"/>
    </w:pPr>
    <w:rPr>
      <w:sz w:val="18"/>
      <w:szCs w:val="18"/>
    </w:rPr>
  </w:style>
  <w:style w:type="character" w:styleId="a6">
    <w:name w:val="page number"/>
    <w:basedOn w:val="a0"/>
    <w:rsid w:val="00753A23"/>
  </w:style>
  <w:style w:type="paragraph" w:customStyle="1" w:styleId="DefaultParagraphCharCharCharChar">
    <w:name w:val="Default Paragraph Char Char Char Char"/>
    <w:basedOn w:val="a"/>
    <w:next w:val="a"/>
    <w:rsid w:val="001472C6"/>
    <w:pPr>
      <w:widowControl/>
      <w:spacing w:line="360" w:lineRule="auto"/>
      <w:jc w:val="left"/>
    </w:pPr>
    <w:rPr>
      <w:kern w:val="0"/>
      <w:szCs w:val="20"/>
      <w:lang w:eastAsia="en-US"/>
    </w:rPr>
  </w:style>
  <w:style w:type="table" w:styleId="a7">
    <w:name w:val="Table Grid"/>
    <w:basedOn w:val="a1"/>
    <w:uiPriority w:val="59"/>
    <w:qFormat/>
    <w:rsid w:val="000742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rsid w:val="00906745"/>
  </w:style>
  <w:style w:type="paragraph" w:customStyle="1" w:styleId="CharCharChar1Char">
    <w:name w:val="Char Char Char1 Char"/>
    <w:basedOn w:val="a"/>
    <w:rsid w:val="009938E4"/>
    <w:rPr>
      <w:szCs w:val="20"/>
    </w:rPr>
  </w:style>
  <w:style w:type="paragraph" w:customStyle="1" w:styleId="1">
    <w:name w:val="列出段落1"/>
    <w:basedOn w:val="a"/>
    <w:uiPriority w:val="34"/>
    <w:qFormat/>
    <w:rsid w:val="00417D97"/>
    <w:pPr>
      <w:ind w:firstLineChars="200" w:firstLine="420"/>
    </w:pPr>
    <w:rPr>
      <w:rFonts w:ascii="Calibri" w:hAnsi="Calibri"/>
      <w:szCs w:val="22"/>
    </w:rPr>
  </w:style>
  <w:style w:type="paragraph" w:customStyle="1" w:styleId="11">
    <w:name w:val="列出段落11"/>
    <w:basedOn w:val="a"/>
    <w:uiPriority w:val="34"/>
    <w:qFormat/>
    <w:rsid w:val="00417D97"/>
    <w:pPr>
      <w:ind w:firstLineChars="200" w:firstLine="420"/>
    </w:pPr>
    <w:rPr>
      <w:rFonts w:ascii="Calibri" w:hAnsi="Calibri"/>
      <w:szCs w:val="22"/>
    </w:rPr>
  </w:style>
  <w:style w:type="table" w:customStyle="1" w:styleId="10">
    <w:name w:val="网格型1"/>
    <w:basedOn w:val="a1"/>
    <w:uiPriority w:val="59"/>
    <w:qFormat/>
    <w:rsid w:val="00417D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0"/>
    <w:rsid w:val="001051F0"/>
    <w:rPr>
      <w:sz w:val="18"/>
      <w:szCs w:val="18"/>
    </w:rPr>
  </w:style>
  <w:style w:type="character" w:customStyle="1" w:styleId="Char0">
    <w:name w:val="批注框文本 Char"/>
    <w:basedOn w:val="a0"/>
    <w:link w:val="a8"/>
    <w:rsid w:val="001051F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B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D27B0C"/>
    <w:pPr>
      <w:spacing w:line="360" w:lineRule="auto"/>
    </w:pPr>
    <w:rPr>
      <w:rFonts w:ascii="仿宋_GB2312"/>
      <w:b/>
    </w:rPr>
  </w:style>
  <w:style w:type="paragraph" w:styleId="a3">
    <w:name w:val="Date"/>
    <w:basedOn w:val="a"/>
    <w:next w:val="a"/>
    <w:rsid w:val="00F20C76"/>
    <w:pPr>
      <w:ind w:leftChars="2500" w:left="100"/>
    </w:pPr>
  </w:style>
  <w:style w:type="paragraph" w:styleId="a4">
    <w:name w:val="header"/>
    <w:basedOn w:val="a"/>
    <w:rsid w:val="00753A23"/>
    <w:pPr>
      <w:pBdr>
        <w:bottom w:val="single" w:sz="6" w:space="1" w:color="auto"/>
      </w:pBdr>
      <w:tabs>
        <w:tab w:val="center" w:pos="4153"/>
        <w:tab w:val="right" w:pos="8306"/>
      </w:tabs>
      <w:snapToGrid w:val="0"/>
      <w:jc w:val="center"/>
    </w:pPr>
    <w:rPr>
      <w:sz w:val="18"/>
      <w:szCs w:val="18"/>
    </w:rPr>
  </w:style>
  <w:style w:type="paragraph" w:styleId="a5">
    <w:name w:val="footer"/>
    <w:basedOn w:val="a"/>
    <w:rsid w:val="00753A23"/>
    <w:pPr>
      <w:tabs>
        <w:tab w:val="center" w:pos="4153"/>
        <w:tab w:val="right" w:pos="8306"/>
      </w:tabs>
      <w:snapToGrid w:val="0"/>
      <w:jc w:val="left"/>
    </w:pPr>
    <w:rPr>
      <w:sz w:val="18"/>
      <w:szCs w:val="18"/>
    </w:rPr>
  </w:style>
  <w:style w:type="character" w:styleId="a6">
    <w:name w:val="page number"/>
    <w:basedOn w:val="a0"/>
    <w:rsid w:val="00753A23"/>
  </w:style>
  <w:style w:type="paragraph" w:customStyle="1" w:styleId="DefaultParagraphCharCharCharChar">
    <w:name w:val="Default Paragraph Char Char Char Char"/>
    <w:basedOn w:val="a"/>
    <w:next w:val="a"/>
    <w:rsid w:val="001472C6"/>
    <w:pPr>
      <w:widowControl/>
      <w:spacing w:line="360" w:lineRule="auto"/>
      <w:jc w:val="left"/>
    </w:pPr>
    <w:rPr>
      <w:kern w:val="0"/>
      <w:szCs w:val="20"/>
      <w:lang w:eastAsia="en-US"/>
    </w:rPr>
  </w:style>
  <w:style w:type="table" w:styleId="a7">
    <w:name w:val="Table Grid"/>
    <w:basedOn w:val="a1"/>
    <w:uiPriority w:val="59"/>
    <w:qFormat/>
    <w:rsid w:val="000742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rsid w:val="00906745"/>
  </w:style>
  <w:style w:type="paragraph" w:customStyle="1" w:styleId="CharCharChar1Char">
    <w:name w:val="Char Char Char1 Char"/>
    <w:basedOn w:val="a"/>
    <w:rsid w:val="009938E4"/>
    <w:rPr>
      <w:szCs w:val="20"/>
    </w:rPr>
  </w:style>
  <w:style w:type="paragraph" w:customStyle="1" w:styleId="1">
    <w:name w:val="列出段落1"/>
    <w:basedOn w:val="a"/>
    <w:uiPriority w:val="34"/>
    <w:qFormat/>
    <w:rsid w:val="00417D97"/>
    <w:pPr>
      <w:ind w:firstLineChars="200" w:firstLine="420"/>
    </w:pPr>
    <w:rPr>
      <w:rFonts w:ascii="Calibri" w:hAnsi="Calibri"/>
      <w:szCs w:val="22"/>
    </w:rPr>
  </w:style>
  <w:style w:type="paragraph" w:customStyle="1" w:styleId="11">
    <w:name w:val="列出段落11"/>
    <w:basedOn w:val="a"/>
    <w:uiPriority w:val="34"/>
    <w:qFormat/>
    <w:rsid w:val="00417D97"/>
    <w:pPr>
      <w:ind w:firstLineChars="200" w:firstLine="420"/>
    </w:pPr>
    <w:rPr>
      <w:rFonts w:ascii="Calibri" w:hAnsi="Calibri"/>
      <w:szCs w:val="22"/>
    </w:rPr>
  </w:style>
  <w:style w:type="table" w:customStyle="1" w:styleId="10">
    <w:name w:val="网格型1"/>
    <w:basedOn w:val="a1"/>
    <w:uiPriority w:val="59"/>
    <w:qFormat/>
    <w:rsid w:val="00417D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0"/>
    <w:rsid w:val="001051F0"/>
    <w:rPr>
      <w:sz w:val="18"/>
      <w:szCs w:val="18"/>
    </w:rPr>
  </w:style>
  <w:style w:type="character" w:customStyle="1" w:styleId="Char0">
    <w:name w:val="批注框文本 Char"/>
    <w:basedOn w:val="a0"/>
    <w:link w:val="a8"/>
    <w:rsid w:val="001051F0"/>
    <w:rPr>
      <w:kern w:val="2"/>
      <w:sz w:val="18"/>
      <w:szCs w:val="18"/>
    </w:rPr>
  </w:style>
</w:styles>
</file>

<file path=word/webSettings.xml><?xml version="1.0" encoding="utf-8"?>
<w:webSettings xmlns:r="http://schemas.openxmlformats.org/officeDocument/2006/relationships" xmlns:w="http://schemas.openxmlformats.org/wordprocessingml/2006/main">
  <w:divs>
    <w:div w:id="220794878">
      <w:bodyDiv w:val="1"/>
      <w:marLeft w:val="0"/>
      <w:marRight w:val="0"/>
      <w:marTop w:val="0"/>
      <w:marBottom w:val="0"/>
      <w:divBdr>
        <w:top w:val="none" w:sz="0" w:space="0" w:color="auto"/>
        <w:left w:val="none" w:sz="0" w:space="0" w:color="auto"/>
        <w:bottom w:val="none" w:sz="0" w:space="0" w:color="auto"/>
        <w:right w:val="none" w:sz="0" w:space="0" w:color="auto"/>
      </w:divBdr>
    </w:div>
    <w:div w:id="410542273">
      <w:bodyDiv w:val="1"/>
      <w:marLeft w:val="0"/>
      <w:marRight w:val="0"/>
      <w:marTop w:val="0"/>
      <w:marBottom w:val="0"/>
      <w:divBdr>
        <w:top w:val="none" w:sz="0" w:space="0" w:color="auto"/>
        <w:left w:val="none" w:sz="0" w:space="0" w:color="auto"/>
        <w:bottom w:val="none" w:sz="0" w:space="0" w:color="auto"/>
        <w:right w:val="none" w:sz="0" w:space="0" w:color="auto"/>
      </w:divBdr>
    </w:div>
    <w:div w:id="575435488">
      <w:bodyDiv w:val="1"/>
      <w:marLeft w:val="0"/>
      <w:marRight w:val="0"/>
      <w:marTop w:val="0"/>
      <w:marBottom w:val="0"/>
      <w:divBdr>
        <w:top w:val="none" w:sz="0" w:space="0" w:color="auto"/>
        <w:left w:val="none" w:sz="0" w:space="0" w:color="auto"/>
        <w:bottom w:val="none" w:sz="0" w:space="0" w:color="auto"/>
        <w:right w:val="none" w:sz="0" w:space="0" w:color="auto"/>
      </w:divBdr>
    </w:div>
    <w:div w:id="596670054">
      <w:bodyDiv w:val="1"/>
      <w:marLeft w:val="0"/>
      <w:marRight w:val="0"/>
      <w:marTop w:val="0"/>
      <w:marBottom w:val="0"/>
      <w:divBdr>
        <w:top w:val="none" w:sz="0" w:space="0" w:color="auto"/>
        <w:left w:val="none" w:sz="0" w:space="0" w:color="auto"/>
        <w:bottom w:val="none" w:sz="0" w:space="0" w:color="auto"/>
        <w:right w:val="none" w:sz="0" w:space="0" w:color="auto"/>
      </w:divBdr>
    </w:div>
    <w:div w:id="612908792">
      <w:bodyDiv w:val="1"/>
      <w:marLeft w:val="0"/>
      <w:marRight w:val="0"/>
      <w:marTop w:val="0"/>
      <w:marBottom w:val="0"/>
      <w:divBdr>
        <w:top w:val="none" w:sz="0" w:space="0" w:color="auto"/>
        <w:left w:val="none" w:sz="0" w:space="0" w:color="auto"/>
        <w:bottom w:val="none" w:sz="0" w:space="0" w:color="auto"/>
        <w:right w:val="none" w:sz="0" w:space="0" w:color="auto"/>
      </w:divBdr>
    </w:div>
    <w:div w:id="914244174">
      <w:bodyDiv w:val="1"/>
      <w:marLeft w:val="0"/>
      <w:marRight w:val="0"/>
      <w:marTop w:val="0"/>
      <w:marBottom w:val="0"/>
      <w:divBdr>
        <w:top w:val="none" w:sz="0" w:space="0" w:color="auto"/>
        <w:left w:val="none" w:sz="0" w:space="0" w:color="auto"/>
        <w:bottom w:val="none" w:sz="0" w:space="0" w:color="auto"/>
        <w:right w:val="none" w:sz="0" w:space="0" w:color="auto"/>
      </w:divBdr>
    </w:div>
    <w:div w:id="1526210752">
      <w:bodyDiv w:val="1"/>
      <w:marLeft w:val="0"/>
      <w:marRight w:val="0"/>
      <w:marTop w:val="0"/>
      <w:marBottom w:val="0"/>
      <w:divBdr>
        <w:top w:val="none" w:sz="0" w:space="0" w:color="auto"/>
        <w:left w:val="none" w:sz="0" w:space="0" w:color="auto"/>
        <w:bottom w:val="none" w:sz="0" w:space="0" w:color="auto"/>
        <w:right w:val="none" w:sz="0" w:space="0" w:color="auto"/>
      </w:divBdr>
    </w:div>
    <w:div w:id="1571499269">
      <w:bodyDiv w:val="1"/>
      <w:marLeft w:val="0"/>
      <w:marRight w:val="0"/>
      <w:marTop w:val="0"/>
      <w:marBottom w:val="0"/>
      <w:divBdr>
        <w:top w:val="none" w:sz="0" w:space="0" w:color="auto"/>
        <w:left w:val="none" w:sz="0" w:space="0" w:color="auto"/>
        <w:bottom w:val="none" w:sz="0" w:space="0" w:color="auto"/>
        <w:right w:val="none" w:sz="0" w:space="0" w:color="auto"/>
      </w:divBdr>
    </w:div>
    <w:div w:id="1705519136">
      <w:bodyDiv w:val="1"/>
      <w:marLeft w:val="0"/>
      <w:marRight w:val="0"/>
      <w:marTop w:val="0"/>
      <w:marBottom w:val="0"/>
      <w:divBdr>
        <w:top w:val="none" w:sz="0" w:space="0" w:color="auto"/>
        <w:left w:val="none" w:sz="0" w:space="0" w:color="auto"/>
        <w:bottom w:val="none" w:sz="0" w:space="0" w:color="auto"/>
        <w:right w:val="none" w:sz="0" w:space="0" w:color="auto"/>
      </w:divBdr>
    </w:div>
    <w:div w:id="17590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24</Pages>
  <Words>1478</Words>
  <Characters>8427</Characters>
  <Application>Microsoft Office Word</Application>
  <DocSecurity>0</DocSecurity>
  <Lines>70</Lines>
  <Paragraphs>19</Paragraphs>
  <ScaleCrop>false</ScaleCrop>
  <Company>信念技术论坛</Company>
  <LinksUpToDate>false</LinksUpToDate>
  <CharactersWithSpaces>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关于2015年度市政府对县（市）区政府目标管理</dc:title>
  <dc:creator>User</dc:creator>
  <cp:lastModifiedBy>罗翔</cp:lastModifiedBy>
  <cp:revision>100</cp:revision>
  <cp:lastPrinted>2020-07-01T00:42:00Z</cp:lastPrinted>
  <dcterms:created xsi:type="dcterms:W3CDTF">2019-01-11T07:07:00Z</dcterms:created>
  <dcterms:modified xsi:type="dcterms:W3CDTF">2020-12-21T08:26:00Z</dcterms:modified>
</cp:coreProperties>
</file>